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3FC" w:rsidRPr="00D11C6D" w:rsidRDefault="0009735E" w:rsidP="00257154">
      <w:pPr>
        <w:pStyle w:val="1"/>
        <w:keepNext w:val="0"/>
        <w:jc w:val="center"/>
        <w:rPr>
          <w:rFonts w:ascii="ＭＳ Ｐ明朝" w:eastAsia="ＭＳ Ｐ明朝" w:hAnsi="ＭＳ Ｐ明朝"/>
        </w:rPr>
      </w:pPr>
      <w:bookmarkStart w:id="0" w:name="_Hlk47623748"/>
      <w:r w:rsidRPr="00D11C6D">
        <w:rPr>
          <w:rFonts w:ascii="ＭＳ Ｐ明朝" w:eastAsia="ＭＳ Ｐ明朝" w:hAnsi="ＭＳ Ｐ明朝" w:hint="eastAsia"/>
        </w:rPr>
        <w:t>学校給食</w:t>
      </w:r>
      <w:r w:rsidR="002B741C" w:rsidRPr="00D11C6D">
        <w:rPr>
          <w:rFonts w:ascii="ＭＳ Ｐ明朝" w:eastAsia="ＭＳ Ｐ明朝" w:hAnsi="ＭＳ Ｐ明朝" w:hint="eastAsia"/>
        </w:rPr>
        <w:t>栄養価計算システム</w:t>
      </w:r>
      <w:bookmarkEnd w:id="0"/>
      <w:r w:rsidR="004B4A73" w:rsidRPr="00D11C6D">
        <w:rPr>
          <w:rFonts w:ascii="ＭＳ Ｐ明朝" w:eastAsia="ＭＳ Ｐ明朝" w:hAnsi="ＭＳ Ｐ明朝" w:hint="eastAsia"/>
        </w:rPr>
        <w:t>賃貸借</w:t>
      </w:r>
      <w:r w:rsidR="002B741C" w:rsidRPr="00D11C6D">
        <w:rPr>
          <w:rFonts w:ascii="ＭＳ Ｐ明朝" w:eastAsia="ＭＳ Ｐ明朝" w:hAnsi="ＭＳ Ｐ明朝" w:hint="eastAsia"/>
        </w:rPr>
        <w:t>契約書</w:t>
      </w:r>
      <w:r w:rsidR="00B052D1" w:rsidRPr="00D11C6D">
        <w:rPr>
          <w:rFonts w:ascii="ＭＳ Ｐ明朝" w:eastAsia="ＭＳ Ｐ明朝" w:hAnsi="ＭＳ Ｐ明朝" w:hint="eastAsia"/>
        </w:rPr>
        <w:t>（案）</w:t>
      </w:r>
    </w:p>
    <w:p w:rsidR="002A3EC6" w:rsidRPr="00D11C6D" w:rsidRDefault="002A3EC6" w:rsidP="002A3EC6">
      <w:pPr>
        <w:pStyle w:val="Web"/>
        <w:spacing w:before="0" w:beforeAutospacing="0" w:after="0"/>
        <w:rPr>
          <w:rFonts w:ascii="ＭＳ Ｐ明朝" w:eastAsia="ＭＳ Ｐ明朝" w:hAnsi="ＭＳ Ｐ明朝"/>
          <w:color w:val="auto"/>
          <w:sz w:val="22"/>
          <w:szCs w:val="22"/>
        </w:rPr>
      </w:pPr>
    </w:p>
    <w:p w:rsidR="006A6B15" w:rsidRPr="00D11C6D" w:rsidRDefault="001363FC" w:rsidP="002A3EC6">
      <w:pPr>
        <w:pStyle w:val="Web"/>
        <w:spacing w:before="0" w:beforeAutospacing="0" w:after="0"/>
        <w:ind w:firstLineChars="100" w:firstLine="207"/>
        <w:rPr>
          <w:rFonts w:ascii="ＭＳ 明朝" w:eastAsia="ＭＳ 明朝" w:hAnsi="ＭＳ 明朝"/>
          <w:color w:val="auto"/>
        </w:rPr>
      </w:pPr>
      <w:r w:rsidRPr="00D11C6D">
        <w:rPr>
          <w:rFonts w:ascii="ＭＳ 明朝" w:eastAsia="ＭＳ 明朝" w:hAnsi="ＭＳ 明朝" w:hint="eastAsia"/>
          <w:color w:val="auto"/>
          <w:sz w:val="22"/>
          <w:szCs w:val="22"/>
        </w:rPr>
        <w:t>浦添</w:t>
      </w:r>
      <w:r w:rsidR="009D7C8D" w:rsidRPr="00D11C6D">
        <w:rPr>
          <w:rFonts w:ascii="ＭＳ 明朝" w:eastAsia="ＭＳ 明朝" w:hAnsi="ＭＳ 明朝" w:hint="eastAsia"/>
          <w:color w:val="auto"/>
          <w:sz w:val="22"/>
          <w:szCs w:val="22"/>
        </w:rPr>
        <w:t>市長</w:t>
      </w:r>
      <w:r w:rsidRPr="00D11C6D">
        <w:rPr>
          <w:rFonts w:ascii="ＭＳ 明朝" w:eastAsia="ＭＳ 明朝" w:hAnsi="ＭＳ 明朝" w:hint="eastAsia"/>
          <w:color w:val="auto"/>
          <w:sz w:val="22"/>
          <w:szCs w:val="22"/>
        </w:rPr>
        <w:t xml:space="preserve">　</w:t>
      </w:r>
      <w:r w:rsidR="009D7C8D" w:rsidRPr="00D11C6D">
        <w:rPr>
          <w:rFonts w:ascii="ＭＳ 明朝" w:eastAsia="ＭＳ 明朝" w:hAnsi="ＭＳ 明朝" w:hint="eastAsia"/>
          <w:color w:val="auto"/>
          <w:sz w:val="22"/>
          <w:szCs w:val="22"/>
        </w:rPr>
        <w:t>松本 哲治</w:t>
      </w:r>
      <w:r w:rsidRPr="00D11C6D">
        <w:rPr>
          <w:rFonts w:ascii="ＭＳ 明朝" w:eastAsia="ＭＳ 明朝" w:hAnsi="ＭＳ 明朝" w:hint="eastAsia"/>
          <w:color w:val="auto"/>
          <w:sz w:val="22"/>
          <w:szCs w:val="22"/>
        </w:rPr>
        <w:t>（以下「甲」という）と</w:t>
      </w:r>
      <w:r w:rsidR="00B052D1" w:rsidRPr="00D11C6D">
        <w:rPr>
          <w:rFonts w:ascii="ＭＳ 明朝" w:eastAsia="ＭＳ 明朝" w:hAnsi="ＭＳ 明朝" w:hint="eastAsia"/>
          <w:color w:val="auto"/>
          <w:sz w:val="22"/>
          <w:szCs w:val="22"/>
        </w:rPr>
        <w:t xml:space="preserve">　　　　　　　　　　　　　　　</w:t>
      </w:r>
      <w:r w:rsidRPr="00D11C6D">
        <w:rPr>
          <w:rFonts w:ascii="ＭＳ 明朝" w:eastAsia="ＭＳ 明朝" w:hAnsi="ＭＳ 明朝" w:hint="eastAsia"/>
          <w:color w:val="auto"/>
          <w:sz w:val="22"/>
          <w:szCs w:val="22"/>
        </w:rPr>
        <w:t>（以下「乙」という）</w:t>
      </w:r>
      <w:r w:rsidR="004B4A73" w:rsidRPr="00D11C6D">
        <w:rPr>
          <w:rFonts w:ascii="ＭＳ 明朝" w:eastAsia="ＭＳ 明朝" w:hAnsi="ＭＳ 明朝" w:hint="eastAsia"/>
          <w:color w:val="auto"/>
          <w:sz w:val="22"/>
          <w:szCs w:val="22"/>
        </w:rPr>
        <w:t>と</w:t>
      </w:r>
      <w:r w:rsidRPr="00D11C6D">
        <w:rPr>
          <w:rFonts w:ascii="ＭＳ 明朝" w:eastAsia="ＭＳ 明朝" w:hAnsi="ＭＳ 明朝" w:hint="eastAsia"/>
          <w:color w:val="auto"/>
          <w:sz w:val="22"/>
          <w:szCs w:val="22"/>
        </w:rPr>
        <w:t>は、</w:t>
      </w:r>
      <w:r w:rsidR="0009735E" w:rsidRPr="00D11C6D">
        <w:rPr>
          <w:rFonts w:ascii="ＭＳ 明朝" w:eastAsia="ＭＳ 明朝" w:hAnsi="ＭＳ 明朝" w:hint="eastAsia"/>
          <w:color w:val="auto"/>
          <w:sz w:val="22"/>
          <w:szCs w:val="22"/>
        </w:rPr>
        <w:t>学校給食</w:t>
      </w:r>
      <w:r w:rsidR="00B57387" w:rsidRPr="00D11C6D">
        <w:rPr>
          <w:rFonts w:ascii="ＭＳ 明朝" w:eastAsia="ＭＳ 明朝" w:hAnsi="ＭＳ 明朝" w:hint="eastAsia"/>
          <w:color w:val="auto"/>
          <w:sz w:val="22"/>
          <w:szCs w:val="22"/>
        </w:rPr>
        <w:t>栄養価計算システム</w:t>
      </w:r>
      <w:r w:rsidR="004B4A73" w:rsidRPr="00D11C6D">
        <w:rPr>
          <w:rFonts w:ascii="ＭＳ 明朝" w:eastAsia="ＭＳ 明朝" w:hAnsi="ＭＳ 明朝" w:hint="eastAsia"/>
          <w:color w:val="auto"/>
          <w:sz w:val="22"/>
          <w:szCs w:val="22"/>
        </w:rPr>
        <w:t>賃貸借</w:t>
      </w:r>
      <w:r w:rsidR="0009735E" w:rsidRPr="00D11C6D">
        <w:rPr>
          <w:rFonts w:ascii="ＭＳ 明朝" w:eastAsia="ＭＳ 明朝" w:hAnsi="ＭＳ 明朝" w:hint="eastAsia"/>
          <w:color w:val="auto"/>
          <w:sz w:val="22"/>
          <w:szCs w:val="22"/>
        </w:rPr>
        <w:t>契約</w:t>
      </w:r>
      <w:r w:rsidRPr="00D11C6D">
        <w:rPr>
          <w:rFonts w:ascii="ＭＳ 明朝" w:eastAsia="ＭＳ 明朝" w:hAnsi="ＭＳ 明朝" w:hint="eastAsia"/>
          <w:color w:val="auto"/>
          <w:sz w:val="22"/>
          <w:szCs w:val="22"/>
        </w:rPr>
        <w:t>について下記の条項により</w:t>
      </w:r>
      <w:r w:rsidR="006A6B15" w:rsidRPr="00D11C6D">
        <w:rPr>
          <w:rFonts w:ascii="ＭＳ 明朝" w:eastAsia="ＭＳ 明朝" w:hAnsi="ＭＳ 明朝" w:hint="eastAsia"/>
          <w:color w:val="auto"/>
          <w:sz w:val="22"/>
          <w:szCs w:val="22"/>
        </w:rPr>
        <w:t>契約を</w:t>
      </w:r>
      <w:r w:rsidRPr="00D11C6D">
        <w:rPr>
          <w:rFonts w:ascii="ＭＳ 明朝" w:eastAsia="ＭＳ 明朝" w:hAnsi="ＭＳ 明朝" w:hint="eastAsia"/>
          <w:color w:val="auto"/>
          <w:sz w:val="22"/>
          <w:szCs w:val="22"/>
        </w:rPr>
        <w:t>締結する。</w:t>
      </w:r>
    </w:p>
    <w:p w:rsidR="000C44FC" w:rsidRPr="00D11C6D" w:rsidRDefault="000C44FC" w:rsidP="002A3EC6">
      <w:pPr>
        <w:pStyle w:val="Web"/>
        <w:spacing w:before="0" w:beforeAutospacing="0" w:after="0"/>
        <w:rPr>
          <w:rFonts w:ascii="ＭＳ 明朝" w:eastAsia="ＭＳ 明朝" w:hAnsi="ＭＳ 明朝"/>
          <w:color w:val="auto"/>
        </w:rPr>
      </w:pPr>
    </w:p>
    <w:p w:rsidR="007B5D1F" w:rsidRPr="00D11C6D" w:rsidRDefault="007B5D1F" w:rsidP="002A3EC6">
      <w:pPr>
        <w:pStyle w:val="Web"/>
        <w:spacing w:before="0" w:beforeAutospacing="0" w:after="0"/>
        <w:rPr>
          <w:rFonts w:ascii="ＭＳ 明朝" w:eastAsia="ＭＳ 明朝" w:hAnsi="ＭＳ 明朝"/>
          <w:color w:val="auto"/>
        </w:rPr>
      </w:pPr>
    </w:p>
    <w:p w:rsidR="000C44FC" w:rsidRPr="00D11C6D" w:rsidRDefault="000C44FC" w:rsidP="002A3EC6">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１システムの提供</w:t>
      </w:r>
    </w:p>
    <w:p w:rsidR="000C44FC" w:rsidRPr="00D11C6D" w:rsidRDefault="000C44FC" w:rsidP="003D13A5">
      <w:pPr>
        <w:pStyle w:val="Web"/>
        <w:tabs>
          <w:tab w:val="left" w:pos="1843"/>
          <w:tab w:val="left" w:pos="2268"/>
        </w:tabs>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（1）名称及び数量</w:t>
      </w:r>
      <w:r w:rsidRPr="00D11C6D">
        <w:rPr>
          <w:rFonts w:ascii="ＭＳ 明朝" w:eastAsia="ＭＳ 明朝" w:hAnsi="ＭＳ 明朝"/>
          <w:color w:val="auto"/>
          <w:sz w:val="22"/>
          <w:szCs w:val="22"/>
        </w:rPr>
        <w:tab/>
      </w:r>
      <w:r w:rsidRPr="00D11C6D">
        <w:rPr>
          <w:rFonts w:ascii="ＭＳ 明朝" w:eastAsia="ＭＳ 明朝" w:hAnsi="ＭＳ 明朝" w:hint="eastAsia"/>
          <w:color w:val="auto"/>
          <w:sz w:val="22"/>
          <w:szCs w:val="22"/>
        </w:rPr>
        <w:t>：</w:t>
      </w:r>
      <w:r w:rsidRPr="00D11C6D">
        <w:rPr>
          <w:rFonts w:ascii="ＭＳ 明朝" w:eastAsia="ＭＳ 明朝" w:hAnsi="ＭＳ 明朝"/>
          <w:color w:val="auto"/>
          <w:sz w:val="22"/>
          <w:szCs w:val="22"/>
        </w:rPr>
        <w:tab/>
      </w:r>
      <w:r w:rsidRPr="00D11C6D">
        <w:rPr>
          <w:rFonts w:ascii="ＭＳ 明朝" w:eastAsia="ＭＳ 明朝" w:hAnsi="ＭＳ 明朝" w:hint="eastAsia"/>
          <w:color w:val="auto"/>
          <w:sz w:val="22"/>
          <w:szCs w:val="22"/>
        </w:rPr>
        <w:t>内訳は別紙1「</w:t>
      </w:r>
      <w:r w:rsidR="00257154" w:rsidRPr="00D11C6D">
        <w:rPr>
          <w:rFonts w:ascii="ＭＳ 明朝" w:eastAsia="ＭＳ 明朝" w:hAnsi="ＭＳ 明朝" w:hint="eastAsia"/>
          <w:color w:val="auto"/>
          <w:sz w:val="22"/>
          <w:szCs w:val="22"/>
        </w:rPr>
        <w:t>学校給食栄養価計算システム仕様書</w:t>
      </w:r>
      <w:r w:rsidRPr="00D11C6D">
        <w:rPr>
          <w:rFonts w:ascii="ＭＳ 明朝" w:eastAsia="ＭＳ 明朝" w:hAnsi="ＭＳ 明朝" w:hint="eastAsia"/>
          <w:color w:val="auto"/>
          <w:sz w:val="22"/>
          <w:szCs w:val="22"/>
        </w:rPr>
        <w:t>」のとおり</w:t>
      </w:r>
    </w:p>
    <w:p w:rsidR="000C44FC" w:rsidRPr="00D11C6D" w:rsidRDefault="000C44FC" w:rsidP="003D13A5">
      <w:pPr>
        <w:pStyle w:val="Web"/>
        <w:tabs>
          <w:tab w:val="left" w:pos="1843"/>
          <w:tab w:val="left" w:pos="2268"/>
        </w:tabs>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（2）</w:t>
      </w:r>
      <w:r w:rsidRPr="00D11C6D">
        <w:rPr>
          <w:rFonts w:ascii="ＭＳ 明朝" w:eastAsia="ＭＳ 明朝" w:hAnsi="ＭＳ 明朝" w:hint="eastAsia"/>
          <w:color w:val="auto"/>
          <w:spacing w:val="56"/>
          <w:sz w:val="22"/>
          <w:szCs w:val="22"/>
          <w:fitText w:val="1218" w:id="-2007223040"/>
        </w:rPr>
        <w:t>据付場</w:t>
      </w:r>
      <w:r w:rsidRPr="00D11C6D">
        <w:rPr>
          <w:rFonts w:ascii="ＭＳ 明朝" w:eastAsia="ＭＳ 明朝" w:hAnsi="ＭＳ 明朝" w:hint="eastAsia"/>
          <w:color w:val="auto"/>
          <w:spacing w:val="1"/>
          <w:sz w:val="22"/>
          <w:szCs w:val="22"/>
          <w:fitText w:val="1218" w:id="-2007223040"/>
        </w:rPr>
        <w:t>所</w:t>
      </w:r>
      <w:r w:rsidRPr="00D11C6D">
        <w:rPr>
          <w:rFonts w:ascii="ＭＳ 明朝" w:eastAsia="ＭＳ 明朝" w:hAnsi="ＭＳ 明朝"/>
          <w:color w:val="auto"/>
          <w:sz w:val="22"/>
          <w:szCs w:val="22"/>
        </w:rPr>
        <w:tab/>
      </w:r>
      <w:r w:rsidRPr="00D11C6D">
        <w:rPr>
          <w:rFonts w:ascii="ＭＳ 明朝" w:eastAsia="ＭＳ 明朝" w:hAnsi="ＭＳ 明朝" w:hint="eastAsia"/>
          <w:color w:val="auto"/>
          <w:sz w:val="22"/>
          <w:szCs w:val="22"/>
        </w:rPr>
        <w:t>：</w:t>
      </w:r>
      <w:r w:rsidRPr="00D11C6D">
        <w:rPr>
          <w:rFonts w:ascii="ＭＳ 明朝" w:eastAsia="ＭＳ 明朝" w:hAnsi="ＭＳ 明朝"/>
          <w:color w:val="auto"/>
          <w:sz w:val="22"/>
          <w:szCs w:val="22"/>
        </w:rPr>
        <w:tab/>
      </w:r>
      <w:r w:rsidRPr="00D11C6D">
        <w:rPr>
          <w:rFonts w:ascii="ＭＳ 明朝" w:eastAsia="ＭＳ 明朝" w:hAnsi="ＭＳ 明朝" w:hint="eastAsia"/>
          <w:color w:val="auto"/>
          <w:sz w:val="22"/>
          <w:szCs w:val="22"/>
        </w:rPr>
        <w:t>浦添共同調理場３台、当山共同調理場２台</w:t>
      </w:r>
    </w:p>
    <w:p w:rsidR="000C44FC" w:rsidRPr="00D11C6D" w:rsidRDefault="000C44FC" w:rsidP="002A3EC6">
      <w:pPr>
        <w:pStyle w:val="Web"/>
        <w:spacing w:before="0" w:beforeAutospacing="0" w:after="0"/>
        <w:rPr>
          <w:rFonts w:ascii="ＭＳ 明朝" w:eastAsia="ＭＳ 明朝" w:hAnsi="ＭＳ 明朝"/>
          <w:color w:val="auto"/>
          <w:sz w:val="22"/>
          <w:szCs w:val="22"/>
        </w:rPr>
      </w:pPr>
    </w:p>
    <w:p w:rsidR="007B5D1F" w:rsidRPr="00D11C6D" w:rsidRDefault="007B5D1F" w:rsidP="002A3EC6">
      <w:pPr>
        <w:pStyle w:val="Web"/>
        <w:spacing w:before="0" w:beforeAutospacing="0" w:after="0"/>
        <w:rPr>
          <w:rFonts w:ascii="ＭＳ 明朝" w:eastAsia="ＭＳ 明朝" w:hAnsi="ＭＳ 明朝"/>
          <w:color w:val="auto"/>
          <w:sz w:val="22"/>
          <w:szCs w:val="22"/>
        </w:rPr>
      </w:pPr>
    </w:p>
    <w:p w:rsidR="00145176" w:rsidRPr="00D11C6D" w:rsidRDefault="000C44FC" w:rsidP="003D1B90">
      <w:pPr>
        <w:pStyle w:val="Web"/>
        <w:tabs>
          <w:tab w:val="left" w:pos="1560"/>
        </w:tabs>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２</w:t>
      </w:r>
      <w:r w:rsidR="00145176" w:rsidRPr="00D11C6D">
        <w:rPr>
          <w:rFonts w:ascii="ＭＳ 明朝" w:eastAsia="ＭＳ 明朝" w:hAnsi="ＭＳ 明朝" w:hint="eastAsia"/>
          <w:color w:val="auto"/>
          <w:sz w:val="22"/>
          <w:szCs w:val="22"/>
        </w:rPr>
        <w:t>契約期間</w:t>
      </w:r>
      <w:r w:rsidR="00145176" w:rsidRPr="00D11C6D">
        <w:rPr>
          <w:rFonts w:ascii="ＭＳ 明朝" w:eastAsia="ＭＳ 明朝" w:hAnsi="ＭＳ 明朝"/>
          <w:color w:val="auto"/>
          <w:sz w:val="22"/>
          <w:szCs w:val="22"/>
        </w:rPr>
        <w:tab/>
      </w:r>
      <w:r w:rsidR="003D1B90" w:rsidRPr="00D11C6D">
        <w:rPr>
          <w:rFonts w:ascii="ＭＳ 明朝" w:eastAsia="ＭＳ 明朝" w:hAnsi="ＭＳ 明朝" w:hint="eastAsia"/>
          <w:color w:val="auto"/>
          <w:sz w:val="22"/>
          <w:szCs w:val="22"/>
        </w:rPr>
        <w:t xml:space="preserve">　</w:t>
      </w:r>
      <w:r w:rsidR="00145176" w:rsidRPr="00D11C6D">
        <w:rPr>
          <w:rFonts w:ascii="ＭＳ 明朝" w:eastAsia="ＭＳ 明朝" w:hAnsi="ＭＳ 明朝" w:hint="eastAsia"/>
          <w:color w:val="auto"/>
          <w:sz w:val="22"/>
          <w:szCs w:val="22"/>
        </w:rPr>
        <w:t>：</w:t>
      </w:r>
      <w:r w:rsidR="003D1B90" w:rsidRPr="00D11C6D">
        <w:rPr>
          <w:rFonts w:ascii="ＭＳ 明朝" w:eastAsia="ＭＳ 明朝" w:hAnsi="ＭＳ 明朝"/>
          <w:color w:val="auto"/>
          <w:sz w:val="22"/>
          <w:szCs w:val="22"/>
        </w:rPr>
        <w:t xml:space="preserve">   </w:t>
      </w:r>
      <w:r w:rsidR="005C504F" w:rsidRPr="00D11C6D">
        <w:rPr>
          <w:rFonts w:ascii="ＭＳ 明朝" w:eastAsia="ＭＳ 明朝" w:hAnsi="ＭＳ 明朝" w:hint="eastAsia"/>
          <w:color w:val="auto"/>
          <w:sz w:val="22"/>
          <w:szCs w:val="22"/>
        </w:rPr>
        <w:t>契約締結の</w:t>
      </w:r>
      <w:r w:rsidR="00145176" w:rsidRPr="00D11C6D">
        <w:rPr>
          <w:rFonts w:ascii="ＭＳ 明朝" w:eastAsia="ＭＳ 明朝" w:hAnsi="ＭＳ 明朝" w:hint="eastAsia"/>
          <w:color w:val="auto"/>
          <w:sz w:val="22"/>
          <w:szCs w:val="22"/>
        </w:rPr>
        <w:t>日から令和７年３月31日まで</w:t>
      </w:r>
    </w:p>
    <w:p w:rsidR="00145176" w:rsidRPr="00D11C6D" w:rsidRDefault="00145176" w:rsidP="003D1B90">
      <w:pPr>
        <w:pStyle w:val="Web"/>
        <w:tabs>
          <w:tab w:val="left" w:pos="1276"/>
          <w:tab w:val="left" w:pos="1560"/>
        </w:tabs>
        <w:spacing w:before="0" w:beforeAutospacing="0" w:after="0"/>
        <w:ind w:firstLineChars="1098" w:firstLine="2275"/>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（地方自治法第234条の３に基づく長期継続契約）</w:t>
      </w:r>
    </w:p>
    <w:p w:rsidR="00845595" w:rsidRPr="00D11C6D" w:rsidRDefault="00845595" w:rsidP="004146F6">
      <w:pPr>
        <w:pStyle w:val="Web"/>
        <w:tabs>
          <w:tab w:val="left" w:pos="1276"/>
          <w:tab w:val="left" w:pos="1560"/>
        </w:tabs>
        <w:spacing w:before="0" w:beforeAutospacing="0" w:after="0"/>
        <w:ind w:firstLineChars="698" w:firstLine="1446"/>
        <w:rPr>
          <w:rFonts w:ascii="ＭＳ 明朝" w:eastAsia="ＭＳ 明朝" w:hAnsi="ＭＳ 明朝"/>
          <w:color w:val="auto"/>
          <w:sz w:val="22"/>
          <w:szCs w:val="22"/>
        </w:rPr>
      </w:pPr>
    </w:p>
    <w:p w:rsidR="000C44FC" w:rsidRPr="00D11C6D" w:rsidRDefault="00845595" w:rsidP="007B5D1F">
      <w:pPr>
        <w:pStyle w:val="Web"/>
        <w:tabs>
          <w:tab w:val="left" w:pos="1276"/>
          <w:tab w:val="left" w:pos="1560"/>
        </w:tabs>
        <w:ind w:left="1450" w:hangingChars="700" w:hanging="1450"/>
        <w:jc w:val="left"/>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３</w:t>
      </w:r>
      <w:r w:rsidR="000C44FC" w:rsidRPr="00D11C6D">
        <w:rPr>
          <w:rFonts w:ascii="ＭＳ 明朝" w:eastAsia="ＭＳ 明朝" w:hAnsi="ＭＳ 明朝" w:hint="eastAsia"/>
          <w:color w:val="auto"/>
          <w:sz w:val="22"/>
          <w:szCs w:val="22"/>
        </w:rPr>
        <w:t>契約金額</w:t>
      </w:r>
      <w:r w:rsidR="00145176" w:rsidRPr="00D11C6D">
        <w:rPr>
          <w:rFonts w:ascii="ＭＳ 明朝" w:eastAsia="ＭＳ 明朝" w:hAnsi="ＭＳ 明朝" w:hint="eastAsia"/>
          <w:color w:val="auto"/>
          <w:sz w:val="22"/>
          <w:szCs w:val="22"/>
        </w:rPr>
        <w:t>（</w:t>
      </w:r>
      <w:r w:rsidR="000C44FC" w:rsidRPr="00D11C6D">
        <w:rPr>
          <w:rFonts w:ascii="ＭＳ 明朝" w:eastAsia="ＭＳ 明朝" w:hAnsi="ＭＳ 明朝" w:hint="eastAsia"/>
          <w:color w:val="auto"/>
          <w:sz w:val="22"/>
          <w:szCs w:val="22"/>
        </w:rPr>
        <w:t>システム等の賃借料</w:t>
      </w:r>
      <w:r w:rsidR="00145176" w:rsidRPr="00D11C6D">
        <w:rPr>
          <w:rFonts w:ascii="ＭＳ 明朝" w:eastAsia="ＭＳ 明朝" w:hAnsi="ＭＳ 明朝" w:hint="eastAsia"/>
          <w:color w:val="auto"/>
          <w:sz w:val="22"/>
          <w:szCs w:val="22"/>
        </w:rPr>
        <w:t>）</w:t>
      </w:r>
      <w:r w:rsidR="000C44FC" w:rsidRPr="00D11C6D">
        <w:rPr>
          <w:rFonts w:ascii="ＭＳ 明朝" w:eastAsia="ＭＳ 明朝" w:hAnsi="ＭＳ 明朝"/>
          <w:color w:val="auto"/>
          <w:sz w:val="22"/>
          <w:szCs w:val="22"/>
        </w:rPr>
        <w:tab/>
      </w:r>
    </w:p>
    <w:p w:rsidR="00CA223B" w:rsidRPr="00D11C6D" w:rsidRDefault="00CA223B" w:rsidP="00CA223B">
      <w:pPr>
        <w:snapToGrid w:val="0"/>
        <w:ind w:firstLineChars="1100" w:firstLine="2279"/>
        <w:rPr>
          <w:rFonts w:ascii="ＭＳ 明朝" w:eastAsia="ＭＳ 明朝" w:hAnsi="ＭＳ 明朝" w:cs="Times New Roman"/>
          <w:sz w:val="22"/>
        </w:rPr>
      </w:pPr>
      <w:bookmarkStart w:id="1" w:name="_Hlk48036099"/>
      <w:r w:rsidRPr="00D11C6D">
        <w:rPr>
          <w:rFonts w:ascii="ＭＳ 明朝" w:eastAsia="ＭＳ 明朝" w:hAnsi="ＭＳ 明朝" w:cs="Times New Roman" w:hint="eastAsia"/>
          <w:sz w:val="22"/>
        </w:rPr>
        <w:t>令和</w:t>
      </w:r>
      <w:r w:rsidR="00B052D1" w:rsidRPr="00D11C6D">
        <w:rPr>
          <w:rFonts w:ascii="ＭＳ 明朝" w:eastAsia="ＭＳ 明朝" w:hAnsi="ＭＳ 明朝" w:cs="Times New Roman" w:hint="eastAsia"/>
          <w:sz w:val="22"/>
        </w:rPr>
        <w:t>７</w:t>
      </w:r>
      <w:r w:rsidRPr="00D11C6D">
        <w:rPr>
          <w:rFonts w:ascii="ＭＳ 明朝" w:eastAsia="ＭＳ 明朝" w:hAnsi="ＭＳ 明朝" w:cs="Times New Roman" w:hint="eastAsia"/>
          <w:sz w:val="22"/>
        </w:rPr>
        <w:t xml:space="preserve">年度　</w:t>
      </w:r>
      <w:r w:rsidR="00B052D1" w:rsidRPr="00D11C6D">
        <w:rPr>
          <w:rFonts w:ascii="ＭＳ 明朝" w:eastAsia="ＭＳ 明朝" w:hAnsi="ＭＳ 明朝" w:cs="Times New Roman" w:hint="eastAsia"/>
          <w:sz w:val="22"/>
        </w:rPr>
        <w:t xml:space="preserve">　　　　</w:t>
      </w:r>
      <w:r w:rsidRPr="00D11C6D">
        <w:rPr>
          <w:rFonts w:ascii="ＭＳ 明朝" w:eastAsia="ＭＳ 明朝" w:hAnsi="ＭＳ 明朝" w:cs="Times New Roman" w:hint="eastAsia"/>
          <w:sz w:val="22"/>
        </w:rPr>
        <w:t>円（消費税及び地方消費税</w:t>
      </w:r>
      <w:bookmarkStart w:id="2" w:name="_Hlk48036420"/>
      <w:r w:rsidR="00B052D1" w:rsidRPr="00D11C6D">
        <w:rPr>
          <w:rFonts w:ascii="ＭＳ 明朝" w:eastAsia="ＭＳ 明朝" w:hAnsi="ＭＳ 明朝" w:cs="Times New Roman" w:hint="eastAsia"/>
          <w:sz w:val="22"/>
        </w:rPr>
        <w:t xml:space="preserve">　　　　</w:t>
      </w:r>
      <w:r w:rsidRPr="00D11C6D">
        <w:rPr>
          <w:rFonts w:ascii="ＭＳ 明朝" w:eastAsia="ＭＳ 明朝" w:hAnsi="ＭＳ 明朝" w:cs="Times New Roman" w:hint="eastAsia"/>
          <w:sz w:val="22"/>
        </w:rPr>
        <w:t>円</w:t>
      </w:r>
      <w:bookmarkEnd w:id="2"/>
      <w:r w:rsidRPr="00D11C6D">
        <w:rPr>
          <w:rFonts w:ascii="ＭＳ 明朝" w:eastAsia="ＭＳ 明朝" w:hAnsi="ＭＳ 明朝" w:cs="Times New Roman" w:hint="eastAsia"/>
          <w:sz w:val="22"/>
        </w:rPr>
        <w:t>を含む）</w:t>
      </w:r>
      <w:bookmarkEnd w:id="1"/>
    </w:p>
    <w:p w:rsidR="00CA223B" w:rsidRPr="00D11C6D" w:rsidRDefault="00CA223B" w:rsidP="00CA223B">
      <w:pPr>
        <w:snapToGrid w:val="0"/>
        <w:rPr>
          <w:rFonts w:ascii="ＭＳ 明朝" w:eastAsia="ＭＳ 明朝" w:hAnsi="ＭＳ 明朝" w:cs="Times New Roman"/>
          <w:sz w:val="22"/>
        </w:rPr>
      </w:pPr>
      <w:r w:rsidRPr="00D11C6D">
        <w:rPr>
          <w:rFonts w:ascii="ＭＳ 明朝" w:eastAsia="ＭＳ 明朝" w:hAnsi="ＭＳ 明朝" w:cs="Times New Roman" w:hint="eastAsia"/>
          <w:sz w:val="22"/>
        </w:rPr>
        <w:t xml:space="preserve">　　　　　　　　　　　</w:t>
      </w:r>
      <w:bookmarkStart w:id="3" w:name="_Hlk48036146"/>
      <w:r w:rsidRPr="00D11C6D">
        <w:rPr>
          <w:rFonts w:ascii="ＭＳ 明朝" w:eastAsia="ＭＳ 明朝" w:hAnsi="ＭＳ 明朝" w:cs="Times New Roman" w:hint="eastAsia"/>
          <w:sz w:val="22"/>
        </w:rPr>
        <w:t>令和</w:t>
      </w:r>
      <w:r w:rsidR="00B052D1" w:rsidRPr="00D11C6D">
        <w:rPr>
          <w:rFonts w:ascii="ＭＳ 明朝" w:eastAsia="ＭＳ 明朝" w:hAnsi="ＭＳ 明朝" w:cs="Times New Roman" w:hint="eastAsia"/>
          <w:sz w:val="22"/>
        </w:rPr>
        <w:t>８</w:t>
      </w:r>
      <w:r w:rsidRPr="00D11C6D">
        <w:rPr>
          <w:rFonts w:ascii="ＭＳ 明朝" w:eastAsia="ＭＳ 明朝" w:hAnsi="ＭＳ 明朝" w:cs="Times New Roman" w:hint="eastAsia"/>
          <w:sz w:val="22"/>
        </w:rPr>
        <w:t xml:space="preserve">年度　</w:t>
      </w:r>
      <w:r w:rsidR="00B052D1" w:rsidRPr="00D11C6D">
        <w:rPr>
          <w:rFonts w:ascii="ＭＳ 明朝" w:eastAsia="ＭＳ 明朝" w:hAnsi="ＭＳ 明朝" w:cs="Times New Roman" w:hint="eastAsia"/>
          <w:sz w:val="22"/>
        </w:rPr>
        <w:t xml:space="preserve">　　　　円（消費税及び地方消費税　　　　円を含む）</w:t>
      </w:r>
    </w:p>
    <w:bookmarkEnd w:id="3"/>
    <w:p w:rsidR="00CA223B" w:rsidRPr="00D11C6D" w:rsidRDefault="00CA223B" w:rsidP="00CA223B">
      <w:pPr>
        <w:snapToGrid w:val="0"/>
        <w:rPr>
          <w:rFonts w:ascii="ＭＳ 明朝" w:eastAsia="ＭＳ 明朝" w:hAnsi="ＭＳ 明朝" w:cs="Times New Roman"/>
          <w:sz w:val="22"/>
        </w:rPr>
      </w:pPr>
      <w:r w:rsidRPr="00D11C6D">
        <w:rPr>
          <w:rFonts w:ascii="ＭＳ 明朝" w:eastAsia="ＭＳ 明朝" w:hAnsi="ＭＳ 明朝" w:cs="Times New Roman" w:hint="eastAsia"/>
          <w:sz w:val="22"/>
        </w:rPr>
        <w:t xml:space="preserve">　　　　　　　　　　　令和</w:t>
      </w:r>
      <w:r w:rsidR="00B052D1" w:rsidRPr="00D11C6D">
        <w:rPr>
          <w:rFonts w:ascii="ＭＳ 明朝" w:eastAsia="ＭＳ 明朝" w:hAnsi="ＭＳ 明朝" w:cs="Times New Roman" w:hint="eastAsia"/>
          <w:sz w:val="22"/>
        </w:rPr>
        <w:t>９</w:t>
      </w:r>
      <w:r w:rsidRPr="00D11C6D">
        <w:rPr>
          <w:rFonts w:ascii="ＭＳ 明朝" w:eastAsia="ＭＳ 明朝" w:hAnsi="ＭＳ 明朝" w:cs="Times New Roman" w:hint="eastAsia"/>
          <w:sz w:val="22"/>
        </w:rPr>
        <w:t xml:space="preserve">年度　</w:t>
      </w:r>
      <w:r w:rsidR="00B052D1" w:rsidRPr="00D11C6D">
        <w:rPr>
          <w:rFonts w:ascii="ＭＳ 明朝" w:eastAsia="ＭＳ 明朝" w:hAnsi="ＭＳ 明朝" w:cs="Times New Roman" w:hint="eastAsia"/>
          <w:sz w:val="22"/>
        </w:rPr>
        <w:t xml:space="preserve">　　　　円（消費税及び地方消費税　　　　円を含む）</w:t>
      </w:r>
    </w:p>
    <w:p w:rsidR="00CA223B" w:rsidRPr="00D11C6D" w:rsidRDefault="00CA223B" w:rsidP="00CA223B">
      <w:pPr>
        <w:snapToGrid w:val="0"/>
        <w:ind w:firstLineChars="1100" w:firstLine="2279"/>
        <w:rPr>
          <w:rFonts w:ascii="ＭＳ 明朝" w:eastAsia="ＭＳ 明朝" w:hAnsi="ＭＳ 明朝" w:cs="Times New Roman"/>
          <w:sz w:val="22"/>
        </w:rPr>
      </w:pPr>
      <w:r w:rsidRPr="00D11C6D">
        <w:rPr>
          <w:rFonts w:ascii="ＭＳ 明朝" w:eastAsia="ＭＳ 明朝" w:hAnsi="ＭＳ 明朝" w:cs="Times New Roman" w:hint="eastAsia"/>
          <w:sz w:val="22"/>
        </w:rPr>
        <w:t>令和</w:t>
      </w:r>
      <w:r w:rsidR="00B052D1" w:rsidRPr="00D11C6D">
        <w:rPr>
          <w:rFonts w:ascii="ＭＳ 明朝" w:eastAsia="ＭＳ 明朝" w:hAnsi="ＭＳ 明朝" w:cs="Times New Roman" w:hint="eastAsia"/>
          <w:sz w:val="22"/>
        </w:rPr>
        <w:t>10</w:t>
      </w:r>
      <w:r w:rsidRPr="00D11C6D">
        <w:rPr>
          <w:rFonts w:ascii="ＭＳ 明朝" w:eastAsia="ＭＳ 明朝" w:hAnsi="ＭＳ 明朝" w:cs="Times New Roman" w:hint="eastAsia"/>
          <w:sz w:val="22"/>
        </w:rPr>
        <w:t xml:space="preserve">年度　</w:t>
      </w:r>
      <w:r w:rsidR="00B052D1" w:rsidRPr="00D11C6D">
        <w:rPr>
          <w:rFonts w:ascii="ＭＳ 明朝" w:eastAsia="ＭＳ 明朝" w:hAnsi="ＭＳ 明朝" w:cs="Times New Roman" w:hint="eastAsia"/>
          <w:sz w:val="22"/>
        </w:rPr>
        <w:t xml:space="preserve">　　　　円（消費税及び地方消費税　　　　円を含む）</w:t>
      </w:r>
    </w:p>
    <w:p w:rsidR="00CA223B" w:rsidRPr="00D11C6D" w:rsidRDefault="00CA223B" w:rsidP="00CA223B">
      <w:pPr>
        <w:snapToGrid w:val="0"/>
        <w:ind w:firstLineChars="1100" w:firstLine="2279"/>
        <w:rPr>
          <w:rFonts w:ascii="ＭＳ 明朝" w:eastAsia="ＭＳ 明朝" w:hAnsi="ＭＳ 明朝" w:cs="Times New Roman"/>
          <w:sz w:val="22"/>
        </w:rPr>
      </w:pPr>
      <w:r w:rsidRPr="00D11C6D">
        <w:rPr>
          <w:rFonts w:ascii="ＭＳ 明朝" w:eastAsia="ＭＳ 明朝" w:hAnsi="ＭＳ 明朝" w:cs="Times New Roman" w:hint="eastAsia"/>
          <w:sz w:val="22"/>
        </w:rPr>
        <w:t>令和</w:t>
      </w:r>
      <w:r w:rsidR="00B052D1" w:rsidRPr="00D11C6D">
        <w:rPr>
          <w:rFonts w:ascii="ＭＳ 明朝" w:eastAsia="ＭＳ 明朝" w:hAnsi="ＭＳ 明朝" w:cs="Times New Roman" w:hint="eastAsia"/>
          <w:sz w:val="22"/>
        </w:rPr>
        <w:t>11</w:t>
      </w:r>
      <w:r w:rsidRPr="00D11C6D">
        <w:rPr>
          <w:rFonts w:ascii="ＭＳ 明朝" w:eastAsia="ＭＳ 明朝" w:hAnsi="ＭＳ 明朝" w:cs="Times New Roman" w:hint="eastAsia"/>
          <w:sz w:val="22"/>
        </w:rPr>
        <w:t xml:space="preserve">年度　</w:t>
      </w:r>
      <w:r w:rsidR="00B052D1" w:rsidRPr="00D11C6D">
        <w:rPr>
          <w:rFonts w:ascii="ＭＳ 明朝" w:eastAsia="ＭＳ 明朝" w:hAnsi="ＭＳ 明朝" w:cs="Times New Roman" w:hint="eastAsia"/>
          <w:sz w:val="22"/>
        </w:rPr>
        <w:t xml:space="preserve">　　　　円（消費税及び地方消費税　　　　円を含む）</w:t>
      </w:r>
    </w:p>
    <w:p w:rsidR="006620C2" w:rsidRPr="00D11C6D" w:rsidRDefault="003D1B90" w:rsidP="006620C2">
      <w:pPr>
        <w:snapToGrid w:val="0"/>
        <w:rPr>
          <w:rFonts w:asciiTheme="minorEastAsia" w:hAnsiTheme="minorEastAsia" w:cs="Times New Roman"/>
          <w:sz w:val="22"/>
        </w:rPr>
      </w:pPr>
      <w:r w:rsidRPr="00D11C6D">
        <w:rPr>
          <w:rFonts w:asciiTheme="minorEastAsia" w:hAnsiTheme="minorEastAsia" w:cs="Times New Roman" w:hint="eastAsia"/>
          <w:sz w:val="22"/>
        </w:rPr>
        <w:t xml:space="preserve">　　　　　　　　　　</w:t>
      </w:r>
    </w:p>
    <w:p w:rsidR="007B5D1F" w:rsidRPr="00D11C6D" w:rsidRDefault="007B5D1F" w:rsidP="00145176">
      <w:pPr>
        <w:pStyle w:val="Web"/>
        <w:tabs>
          <w:tab w:val="left" w:pos="1560"/>
          <w:tab w:val="left" w:pos="1985"/>
        </w:tabs>
        <w:spacing w:before="0" w:beforeAutospacing="0" w:after="0"/>
        <w:rPr>
          <w:rFonts w:ascii="ＭＳ 明朝" w:eastAsia="ＭＳ 明朝" w:hAnsi="ＭＳ 明朝"/>
          <w:color w:val="auto"/>
          <w:sz w:val="22"/>
          <w:szCs w:val="22"/>
        </w:rPr>
      </w:pPr>
    </w:p>
    <w:p w:rsidR="003D1B90" w:rsidRPr="00D11C6D" w:rsidRDefault="003D1B90" w:rsidP="00145176">
      <w:pPr>
        <w:pStyle w:val="Web"/>
        <w:tabs>
          <w:tab w:val="left" w:pos="1560"/>
          <w:tab w:val="left" w:pos="1985"/>
        </w:tabs>
        <w:spacing w:before="0" w:beforeAutospacing="0" w:after="0"/>
        <w:rPr>
          <w:rFonts w:ascii="ＭＳ 明朝" w:eastAsia="ＭＳ 明朝" w:hAnsi="ＭＳ 明朝"/>
          <w:color w:val="auto"/>
          <w:sz w:val="22"/>
          <w:szCs w:val="22"/>
        </w:rPr>
      </w:pPr>
    </w:p>
    <w:p w:rsidR="00145176" w:rsidRPr="00D11C6D" w:rsidRDefault="00CA223B" w:rsidP="003D1B90">
      <w:pPr>
        <w:pStyle w:val="Web"/>
        <w:tabs>
          <w:tab w:val="left" w:pos="1560"/>
          <w:tab w:val="left" w:pos="2188"/>
        </w:tabs>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４</w:t>
      </w:r>
      <w:r w:rsidR="00145176" w:rsidRPr="00D11C6D">
        <w:rPr>
          <w:rFonts w:ascii="ＭＳ 明朝" w:eastAsia="ＭＳ 明朝" w:hAnsi="ＭＳ 明朝" w:hint="eastAsia"/>
          <w:color w:val="auto"/>
          <w:sz w:val="22"/>
          <w:szCs w:val="22"/>
        </w:rPr>
        <w:t>契約保証金</w:t>
      </w:r>
      <w:r w:rsidR="00145176" w:rsidRPr="00D11C6D">
        <w:rPr>
          <w:rFonts w:ascii="ＭＳ 明朝" w:eastAsia="ＭＳ 明朝" w:hAnsi="ＭＳ 明朝"/>
          <w:color w:val="auto"/>
          <w:sz w:val="22"/>
          <w:szCs w:val="22"/>
        </w:rPr>
        <w:tab/>
      </w:r>
      <w:r w:rsidR="00145176" w:rsidRPr="00D11C6D">
        <w:rPr>
          <w:rFonts w:ascii="ＭＳ 明朝" w:eastAsia="ＭＳ 明朝" w:hAnsi="ＭＳ 明朝" w:hint="eastAsia"/>
          <w:color w:val="auto"/>
          <w:sz w:val="22"/>
          <w:szCs w:val="22"/>
        </w:rPr>
        <w:t>：</w:t>
      </w:r>
      <w:r w:rsidR="00145176" w:rsidRPr="00D11C6D">
        <w:rPr>
          <w:rFonts w:ascii="ＭＳ 明朝" w:eastAsia="ＭＳ 明朝" w:hAnsi="ＭＳ 明朝"/>
          <w:color w:val="auto"/>
          <w:sz w:val="22"/>
          <w:szCs w:val="22"/>
        </w:rPr>
        <w:tab/>
      </w:r>
      <w:r w:rsidR="00145176" w:rsidRPr="00D11C6D">
        <w:rPr>
          <w:rFonts w:ascii="ＭＳ 明朝" w:eastAsia="ＭＳ 明朝" w:hAnsi="ＭＳ 明朝" w:hint="eastAsia"/>
          <w:color w:val="auto"/>
          <w:sz w:val="22"/>
          <w:szCs w:val="22"/>
        </w:rPr>
        <w:t>浦添市契約規則第６条</w:t>
      </w:r>
      <w:r w:rsidR="007D5FC2" w:rsidRPr="00D11C6D">
        <w:rPr>
          <w:rFonts w:ascii="ＭＳ 明朝" w:eastAsia="ＭＳ 明朝" w:hAnsi="ＭＳ 明朝" w:hint="eastAsia"/>
          <w:color w:val="auto"/>
          <w:sz w:val="22"/>
          <w:szCs w:val="22"/>
        </w:rPr>
        <w:t>による</w:t>
      </w:r>
      <w:r w:rsidR="00257154" w:rsidRPr="00D11C6D">
        <w:rPr>
          <w:rFonts w:ascii="ＭＳ 明朝" w:eastAsia="ＭＳ 明朝" w:hAnsi="ＭＳ 明朝" w:hint="eastAsia"/>
          <w:color w:val="auto"/>
          <w:sz w:val="22"/>
          <w:szCs w:val="22"/>
        </w:rPr>
        <w:t>。</w:t>
      </w:r>
    </w:p>
    <w:p w:rsidR="00145176" w:rsidRPr="00D11C6D" w:rsidRDefault="00145176" w:rsidP="00145176">
      <w:pPr>
        <w:pStyle w:val="Web"/>
        <w:spacing w:before="0" w:beforeAutospacing="0" w:after="0"/>
        <w:ind w:firstLineChars="767" w:firstLine="1742"/>
        <w:rPr>
          <w:rFonts w:ascii="ＭＳ 明朝" w:eastAsia="ＭＳ 明朝" w:hAnsi="ＭＳ 明朝"/>
          <w:color w:val="auto"/>
        </w:rPr>
      </w:pPr>
    </w:p>
    <w:p w:rsidR="00145176" w:rsidRPr="00D11C6D" w:rsidRDefault="00145176" w:rsidP="00145176">
      <w:pPr>
        <w:pStyle w:val="Web"/>
        <w:spacing w:before="0" w:beforeAutospacing="0" w:after="0"/>
        <w:ind w:firstLineChars="767" w:firstLine="1742"/>
        <w:rPr>
          <w:rFonts w:ascii="ＭＳ 明朝" w:eastAsia="ＭＳ 明朝" w:hAnsi="ＭＳ 明朝"/>
          <w:color w:val="auto"/>
        </w:rPr>
      </w:pPr>
    </w:p>
    <w:p w:rsidR="00145176" w:rsidRPr="00D11C6D" w:rsidRDefault="00145176" w:rsidP="00145176">
      <w:pPr>
        <w:pStyle w:val="Web"/>
        <w:spacing w:before="0" w:beforeAutospacing="0" w:after="0"/>
        <w:ind w:firstLineChars="767" w:firstLine="1742"/>
        <w:rPr>
          <w:rFonts w:ascii="ＭＳ 明朝" w:eastAsia="ＭＳ 明朝" w:hAnsi="ＭＳ 明朝"/>
          <w:color w:val="auto"/>
        </w:rPr>
      </w:pPr>
    </w:p>
    <w:p w:rsidR="00145176" w:rsidRPr="00D11C6D" w:rsidRDefault="00145176" w:rsidP="00145176">
      <w:pPr>
        <w:pStyle w:val="Web"/>
        <w:spacing w:before="0" w:beforeAutospacing="0" w:after="0"/>
        <w:ind w:firstLineChars="767" w:firstLine="1742"/>
        <w:rPr>
          <w:rFonts w:ascii="ＭＳ 明朝" w:eastAsia="ＭＳ 明朝" w:hAnsi="ＭＳ 明朝"/>
          <w:color w:val="auto"/>
        </w:rPr>
      </w:pPr>
    </w:p>
    <w:p w:rsidR="00145176" w:rsidRPr="00D11C6D" w:rsidRDefault="00145176">
      <w:pPr>
        <w:widowControl/>
        <w:jc w:val="left"/>
        <w:rPr>
          <w:rFonts w:ascii="ＭＳ 明朝" w:eastAsia="ＭＳ 明朝" w:hAnsi="ＭＳ 明朝" w:cs="ＭＳ Ｐゴシック"/>
          <w:kern w:val="0"/>
          <w:sz w:val="24"/>
          <w:szCs w:val="24"/>
        </w:rPr>
      </w:pPr>
      <w:r w:rsidRPr="00D11C6D">
        <w:rPr>
          <w:rFonts w:ascii="ＭＳ 明朝" w:eastAsia="ＭＳ 明朝" w:hAnsi="ＭＳ 明朝"/>
        </w:rPr>
        <w:br w:type="page"/>
      </w:r>
    </w:p>
    <w:p w:rsidR="00145176" w:rsidRPr="00D11C6D" w:rsidRDefault="00145176" w:rsidP="00145176">
      <w:pPr>
        <w:pStyle w:val="Web"/>
        <w:spacing w:before="0" w:beforeAutospacing="0" w:after="0"/>
        <w:jc w:val="center"/>
        <w:rPr>
          <w:rFonts w:ascii="ＭＳ 明朝" w:eastAsia="ＭＳ 明朝" w:hAnsi="ＭＳ 明朝"/>
          <w:color w:val="auto"/>
        </w:rPr>
      </w:pPr>
      <w:r w:rsidRPr="00D11C6D">
        <w:rPr>
          <w:rFonts w:ascii="ＭＳ 明朝" w:eastAsia="ＭＳ 明朝" w:hAnsi="ＭＳ 明朝" w:hint="eastAsia"/>
          <w:color w:val="auto"/>
          <w:spacing w:val="81"/>
          <w:fitText w:val="1450" w:id="-2007223296"/>
        </w:rPr>
        <w:lastRenderedPageBreak/>
        <w:t>契約条</w:t>
      </w:r>
      <w:r w:rsidRPr="00D11C6D">
        <w:rPr>
          <w:rFonts w:ascii="ＭＳ 明朝" w:eastAsia="ＭＳ 明朝" w:hAnsi="ＭＳ 明朝" w:hint="eastAsia"/>
          <w:color w:val="auto"/>
          <w:spacing w:val="2"/>
          <w:fitText w:val="1450" w:id="-2007223296"/>
        </w:rPr>
        <w:t>項</w:t>
      </w:r>
    </w:p>
    <w:p w:rsidR="00145176" w:rsidRPr="00D11C6D" w:rsidRDefault="00145176" w:rsidP="00E578F3">
      <w:pPr>
        <w:pStyle w:val="Web"/>
        <w:spacing w:before="0" w:beforeAutospacing="0" w:after="0"/>
        <w:jc w:val="center"/>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第１章　総則</w:t>
      </w:r>
    </w:p>
    <w:p w:rsidR="006A6B15" w:rsidRPr="00D11C6D" w:rsidRDefault="00F609E0" w:rsidP="002A3EC6">
      <w:pPr>
        <w:pStyle w:val="Web"/>
        <w:spacing w:before="0" w:beforeAutospacing="0" w:after="0"/>
        <w:rPr>
          <w:rFonts w:ascii="ＭＳ 明朝" w:eastAsia="ＭＳ 明朝" w:hAnsi="ＭＳ 明朝"/>
          <w:color w:val="auto"/>
        </w:rPr>
      </w:pPr>
      <w:r w:rsidRPr="00D11C6D">
        <w:rPr>
          <w:rFonts w:ascii="ＭＳ 明朝" w:eastAsia="ＭＳ 明朝" w:hAnsi="ＭＳ 明朝" w:hint="eastAsia"/>
          <w:color w:val="auto"/>
          <w:sz w:val="22"/>
          <w:szCs w:val="22"/>
        </w:rPr>
        <w:t>（</w:t>
      </w:r>
      <w:r w:rsidR="00145176" w:rsidRPr="00D11C6D">
        <w:rPr>
          <w:rFonts w:ascii="ＭＳ 明朝" w:eastAsia="ＭＳ 明朝" w:hAnsi="ＭＳ 明朝" w:hint="eastAsia"/>
          <w:color w:val="auto"/>
          <w:sz w:val="22"/>
          <w:szCs w:val="22"/>
        </w:rPr>
        <w:t>契約の趣旨</w:t>
      </w:r>
      <w:r w:rsidR="001363FC" w:rsidRPr="00D11C6D">
        <w:rPr>
          <w:rFonts w:ascii="ＭＳ 明朝" w:eastAsia="ＭＳ 明朝" w:hAnsi="ＭＳ 明朝" w:hint="eastAsia"/>
          <w:color w:val="auto"/>
          <w:sz w:val="22"/>
          <w:szCs w:val="22"/>
        </w:rPr>
        <w:t>）</w:t>
      </w:r>
    </w:p>
    <w:p w:rsidR="0042068E" w:rsidRPr="00D11C6D" w:rsidRDefault="001363FC" w:rsidP="00145176">
      <w:pPr>
        <w:pStyle w:val="Web"/>
        <w:spacing w:before="0" w:beforeAutospacing="0" w:after="0"/>
        <w:ind w:left="207" w:hangingChars="100" w:hanging="207"/>
        <w:rPr>
          <w:rFonts w:ascii="ＭＳ 明朝" w:eastAsia="ＭＳ 明朝" w:hAnsi="ＭＳ 明朝"/>
          <w:color w:val="auto"/>
        </w:rPr>
      </w:pPr>
      <w:r w:rsidRPr="00D11C6D">
        <w:rPr>
          <w:rFonts w:ascii="ＭＳ 明朝" w:eastAsia="ＭＳ 明朝" w:hAnsi="ＭＳ 明朝" w:hint="eastAsia"/>
          <w:color w:val="auto"/>
          <w:sz w:val="22"/>
          <w:szCs w:val="22"/>
        </w:rPr>
        <w:t xml:space="preserve">第１条　</w:t>
      </w:r>
      <w:r w:rsidR="002A3EC6" w:rsidRPr="00D11C6D">
        <w:rPr>
          <w:rFonts w:ascii="ＭＳ 明朝" w:eastAsia="ＭＳ 明朝" w:hAnsi="ＭＳ 明朝" w:hint="eastAsia"/>
          <w:color w:val="auto"/>
          <w:sz w:val="22"/>
          <w:szCs w:val="22"/>
        </w:rPr>
        <w:t>この契約</w:t>
      </w:r>
      <w:r w:rsidR="00B57387" w:rsidRPr="00D11C6D">
        <w:rPr>
          <w:rFonts w:ascii="ＭＳ 明朝" w:eastAsia="ＭＳ 明朝" w:hAnsi="ＭＳ 明朝" w:hint="eastAsia"/>
          <w:color w:val="auto"/>
          <w:sz w:val="22"/>
          <w:szCs w:val="22"/>
        </w:rPr>
        <w:t>は、乙が</w:t>
      </w:r>
      <w:r w:rsidR="0009735E" w:rsidRPr="00D11C6D">
        <w:rPr>
          <w:rFonts w:ascii="ＭＳ 明朝" w:eastAsia="ＭＳ 明朝" w:hAnsi="ＭＳ 明朝" w:hint="eastAsia"/>
          <w:color w:val="auto"/>
          <w:sz w:val="22"/>
          <w:szCs w:val="22"/>
        </w:rPr>
        <w:t>学校給食</w:t>
      </w:r>
      <w:r w:rsidR="00B57387" w:rsidRPr="00D11C6D">
        <w:rPr>
          <w:rFonts w:ascii="ＭＳ 明朝" w:eastAsia="ＭＳ 明朝" w:hAnsi="ＭＳ 明朝" w:hint="eastAsia"/>
          <w:color w:val="auto"/>
          <w:sz w:val="22"/>
          <w:szCs w:val="22"/>
        </w:rPr>
        <w:t>栄養価計算システムを甲の使用に供し、適切な操作方法を指導するとともに、</w:t>
      </w:r>
      <w:r w:rsidR="0009735E" w:rsidRPr="00D11C6D">
        <w:rPr>
          <w:rFonts w:ascii="ＭＳ 明朝" w:eastAsia="ＭＳ 明朝" w:hAnsi="ＭＳ 明朝" w:hint="eastAsia"/>
          <w:color w:val="auto"/>
          <w:sz w:val="22"/>
          <w:szCs w:val="22"/>
        </w:rPr>
        <w:t>学校給食</w:t>
      </w:r>
      <w:r w:rsidR="00B57387" w:rsidRPr="00D11C6D">
        <w:rPr>
          <w:rFonts w:ascii="ＭＳ 明朝" w:eastAsia="ＭＳ 明朝" w:hAnsi="ＭＳ 明朝" w:hint="eastAsia"/>
          <w:color w:val="auto"/>
          <w:sz w:val="22"/>
          <w:szCs w:val="22"/>
        </w:rPr>
        <w:t>栄養価計算システム</w:t>
      </w:r>
      <w:r w:rsidR="00D0224A" w:rsidRPr="00D11C6D">
        <w:rPr>
          <w:rFonts w:ascii="ＭＳ 明朝" w:eastAsia="ＭＳ 明朝" w:hAnsi="ＭＳ 明朝" w:hint="eastAsia"/>
          <w:color w:val="auto"/>
          <w:sz w:val="22"/>
          <w:szCs w:val="22"/>
        </w:rPr>
        <w:t>が常時正常な状態で使用できるように保守を行う</w:t>
      </w:r>
      <w:r w:rsidR="00145176" w:rsidRPr="00D11C6D">
        <w:rPr>
          <w:rFonts w:ascii="ＭＳ 明朝" w:eastAsia="ＭＳ 明朝" w:hAnsi="ＭＳ 明朝" w:hint="eastAsia"/>
          <w:color w:val="auto"/>
          <w:sz w:val="22"/>
          <w:szCs w:val="22"/>
        </w:rPr>
        <w:t>ものとし、甲は、その業務料金を支払うものとする。</w:t>
      </w:r>
    </w:p>
    <w:p w:rsidR="003D13A5" w:rsidRPr="00D11C6D" w:rsidRDefault="003D13A5" w:rsidP="00E578F3">
      <w:pPr>
        <w:pStyle w:val="Web"/>
        <w:spacing w:before="0" w:beforeAutospacing="0" w:after="0"/>
        <w:ind w:left="11"/>
        <w:jc w:val="center"/>
        <w:rPr>
          <w:rFonts w:ascii="ＭＳ 明朝" w:eastAsia="ＭＳ 明朝" w:hAnsi="ＭＳ 明朝"/>
          <w:color w:val="auto"/>
          <w:sz w:val="22"/>
          <w:szCs w:val="22"/>
        </w:rPr>
      </w:pPr>
    </w:p>
    <w:p w:rsidR="001363FC" w:rsidRPr="00D11C6D" w:rsidRDefault="00E578F3" w:rsidP="00E578F3">
      <w:pPr>
        <w:pStyle w:val="Web"/>
        <w:spacing w:before="0" w:beforeAutospacing="0" w:after="0"/>
        <w:ind w:left="11"/>
        <w:jc w:val="center"/>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第２章　システムの提供</w:t>
      </w:r>
    </w:p>
    <w:p w:rsidR="00145176" w:rsidRPr="00D11C6D" w:rsidRDefault="00145176" w:rsidP="006A6B15">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（システムの定義）</w:t>
      </w:r>
    </w:p>
    <w:p w:rsidR="00145176" w:rsidRPr="00D11C6D" w:rsidRDefault="00E578F3" w:rsidP="00E578F3">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第２条　この契約でシステムとは、甲が著作権等適法な権原を有する者との間でシステムの使用許諾契約を締結する事を前提に、乙から提供されるものをいい、記録媒体、パッケージ、取扱説明書を含む。</w:t>
      </w:r>
    </w:p>
    <w:p w:rsidR="007F7D0D" w:rsidRPr="00D11C6D" w:rsidRDefault="007F7D0D" w:rsidP="006A6B15">
      <w:pPr>
        <w:pStyle w:val="Web"/>
        <w:spacing w:before="0" w:beforeAutospacing="0" w:after="0"/>
        <w:rPr>
          <w:rFonts w:ascii="ＭＳ 明朝" w:eastAsia="ＭＳ 明朝" w:hAnsi="ＭＳ 明朝"/>
          <w:color w:val="auto"/>
          <w:sz w:val="22"/>
          <w:szCs w:val="22"/>
        </w:rPr>
      </w:pPr>
    </w:p>
    <w:p w:rsidR="00E578F3" w:rsidRPr="00D11C6D" w:rsidRDefault="00E578F3" w:rsidP="006A6B15">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（システムの引渡）</w:t>
      </w:r>
    </w:p>
    <w:p w:rsidR="00E578F3" w:rsidRPr="00D11C6D" w:rsidRDefault="00E578F3" w:rsidP="00E578F3">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第３条　乙は、賃貸借物件の納入を完了したときは、速やかに甲に報告しなければならない。</w:t>
      </w:r>
    </w:p>
    <w:p w:rsidR="00E578F3" w:rsidRPr="00D11C6D" w:rsidRDefault="00E578F3" w:rsidP="00E578F3">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２　システム等の納入、調整等に要する費用は、乙の負担とする。</w:t>
      </w:r>
    </w:p>
    <w:p w:rsidR="00E578F3" w:rsidRPr="00D11C6D" w:rsidRDefault="00E578F3" w:rsidP="00E578F3">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３　甲は、第１項の規定により報告を受けたときは、速やかに検査を行い、検査に合格した時は、その旨を乙に通知するものとする。</w:t>
      </w:r>
    </w:p>
    <w:p w:rsidR="00E578F3" w:rsidRPr="00D11C6D" w:rsidRDefault="00E578F3" w:rsidP="00E578F3">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４　乙は、前項の検査に合格しない時は、</w:t>
      </w:r>
      <w:r w:rsidR="00C90F97" w:rsidRPr="00D11C6D">
        <w:rPr>
          <w:rFonts w:ascii="ＭＳ 明朝" w:eastAsia="ＭＳ 明朝" w:hAnsi="ＭＳ 明朝" w:hint="eastAsia"/>
          <w:color w:val="auto"/>
          <w:sz w:val="22"/>
          <w:szCs w:val="22"/>
        </w:rPr>
        <w:t>直ちにこれを修補して甲の検査を受けなければならない。この場合において、修補に要する費用は乙の負担とする。</w:t>
      </w:r>
    </w:p>
    <w:p w:rsidR="00E578F3" w:rsidRPr="00D11C6D" w:rsidRDefault="00C90F97" w:rsidP="00E578F3">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５　乙は、検査に合格した時は、速やかに甲に納入完了報告書を提出しなければならない。</w:t>
      </w:r>
    </w:p>
    <w:p w:rsidR="007F7D0D" w:rsidRPr="00D11C6D" w:rsidRDefault="007F7D0D" w:rsidP="00E578F3">
      <w:pPr>
        <w:pStyle w:val="Web"/>
        <w:spacing w:before="0" w:beforeAutospacing="0" w:after="0"/>
        <w:ind w:left="207" w:hangingChars="100" w:hanging="207"/>
        <w:rPr>
          <w:rFonts w:ascii="ＭＳ 明朝" w:eastAsia="ＭＳ 明朝" w:hAnsi="ＭＳ 明朝"/>
          <w:color w:val="auto"/>
          <w:sz w:val="22"/>
          <w:szCs w:val="22"/>
        </w:rPr>
      </w:pPr>
    </w:p>
    <w:p w:rsidR="00C90F97" w:rsidRPr="00D11C6D" w:rsidRDefault="00C90F97" w:rsidP="00E578F3">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（システムの複製等）</w:t>
      </w:r>
    </w:p>
    <w:p w:rsidR="00C90F97" w:rsidRPr="00D11C6D" w:rsidRDefault="00C90F97" w:rsidP="00E578F3">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第４条　甲は、第２条のシステム使用許諾契約において認められている場合以外は、システムの複製・改変をしてはならない。</w:t>
      </w:r>
    </w:p>
    <w:p w:rsidR="007F7D0D" w:rsidRPr="00D11C6D" w:rsidRDefault="007F7D0D" w:rsidP="00E578F3">
      <w:pPr>
        <w:pStyle w:val="Web"/>
        <w:spacing w:before="0" w:beforeAutospacing="0" w:after="0"/>
        <w:ind w:left="207" w:hangingChars="100" w:hanging="207"/>
        <w:rPr>
          <w:rFonts w:ascii="ＭＳ 明朝" w:eastAsia="ＭＳ 明朝" w:hAnsi="ＭＳ 明朝"/>
          <w:color w:val="auto"/>
          <w:sz w:val="22"/>
          <w:szCs w:val="22"/>
        </w:rPr>
      </w:pPr>
    </w:p>
    <w:p w:rsidR="00E578F3" w:rsidRPr="00D11C6D" w:rsidRDefault="00C90F97" w:rsidP="00E578F3">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（システムの</w:t>
      </w:r>
      <w:r w:rsidR="00111814" w:rsidRPr="00D11C6D">
        <w:rPr>
          <w:rFonts w:ascii="ＭＳ 明朝" w:eastAsia="ＭＳ 明朝" w:hAnsi="ＭＳ 明朝" w:hint="eastAsia"/>
          <w:color w:val="auto"/>
          <w:sz w:val="22"/>
          <w:szCs w:val="22"/>
        </w:rPr>
        <w:t>仕様、</w:t>
      </w:r>
      <w:r w:rsidRPr="00D11C6D">
        <w:rPr>
          <w:rFonts w:ascii="ＭＳ 明朝" w:eastAsia="ＭＳ 明朝" w:hAnsi="ＭＳ 明朝" w:hint="eastAsia"/>
          <w:color w:val="auto"/>
          <w:sz w:val="22"/>
          <w:szCs w:val="22"/>
        </w:rPr>
        <w:t>維持管理及び保守等）</w:t>
      </w:r>
    </w:p>
    <w:p w:rsidR="00E578F3" w:rsidRPr="00D11C6D" w:rsidRDefault="00C90F97" w:rsidP="00E578F3">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第５条　乙は、システムが正常に動作するよう、乙の負担において次の各号の</w:t>
      </w:r>
      <w:r w:rsidR="00111814" w:rsidRPr="00D11C6D">
        <w:rPr>
          <w:rFonts w:ascii="ＭＳ 明朝" w:eastAsia="ＭＳ 明朝" w:hAnsi="ＭＳ 明朝" w:hint="eastAsia"/>
          <w:color w:val="auto"/>
          <w:sz w:val="22"/>
          <w:szCs w:val="22"/>
        </w:rPr>
        <w:t>機能設定及び</w:t>
      </w:r>
      <w:r w:rsidRPr="00D11C6D">
        <w:rPr>
          <w:rFonts w:ascii="ＭＳ 明朝" w:eastAsia="ＭＳ 明朝" w:hAnsi="ＭＳ 明朝" w:hint="eastAsia"/>
          <w:color w:val="auto"/>
          <w:sz w:val="22"/>
          <w:szCs w:val="22"/>
        </w:rPr>
        <w:t>保守を行う。ただし</w:t>
      </w:r>
      <w:r w:rsidR="0016588F" w:rsidRPr="00D11C6D">
        <w:rPr>
          <w:rFonts w:ascii="ＭＳ 明朝" w:eastAsia="ＭＳ 明朝" w:hAnsi="ＭＳ 明朝" w:hint="eastAsia"/>
          <w:color w:val="auto"/>
          <w:sz w:val="22"/>
          <w:szCs w:val="22"/>
        </w:rPr>
        <w:t>、甲の故意若しくは過失によって修理又は調整の必要が生じたときは、それらの修理費及び調整費を甲が負担する。</w:t>
      </w:r>
    </w:p>
    <w:p w:rsidR="00111814" w:rsidRPr="00D11C6D" w:rsidRDefault="0016588F" w:rsidP="00111814">
      <w:pPr>
        <w:pStyle w:val="Web"/>
        <w:spacing w:before="0" w:beforeAutospacing="0" w:after="0"/>
        <w:ind w:left="414" w:hangingChars="200" w:hanging="414"/>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（１）</w:t>
      </w:r>
      <w:r w:rsidR="00111814" w:rsidRPr="00D11C6D">
        <w:rPr>
          <w:rFonts w:ascii="ＭＳ 明朝" w:eastAsia="ＭＳ 明朝" w:hAnsi="ＭＳ 明朝" w:hint="eastAsia"/>
          <w:color w:val="auto"/>
          <w:sz w:val="22"/>
          <w:szCs w:val="22"/>
        </w:rPr>
        <w:t>対象システムの機能及び保守業務に関しては、別紙「学校給食栄養価計算システム・仕様書」に基づくものとする。</w:t>
      </w:r>
    </w:p>
    <w:p w:rsidR="0016588F" w:rsidRPr="00D11C6D" w:rsidRDefault="00111814" w:rsidP="0016588F">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（２）</w:t>
      </w:r>
      <w:r w:rsidR="0016588F" w:rsidRPr="00D11C6D">
        <w:rPr>
          <w:rFonts w:ascii="ＭＳ 明朝" w:eastAsia="ＭＳ 明朝" w:hAnsi="ＭＳ 明朝" w:hint="eastAsia"/>
          <w:color w:val="auto"/>
          <w:sz w:val="22"/>
          <w:szCs w:val="22"/>
        </w:rPr>
        <w:t>対象システムの正常な運用を維持するためのシステムに関する相談（コンサルティション）</w:t>
      </w:r>
    </w:p>
    <w:p w:rsidR="0016588F" w:rsidRPr="00D11C6D" w:rsidRDefault="0016588F" w:rsidP="0016588F">
      <w:pPr>
        <w:pStyle w:val="Web"/>
        <w:spacing w:before="0" w:beforeAutospacing="0" w:after="0"/>
        <w:ind w:leftChars="-105"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　</w:t>
      </w:r>
      <w:r w:rsidR="00111814" w:rsidRPr="00D11C6D">
        <w:rPr>
          <w:rFonts w:ascii="ＭＳ 明朝" w:eastAsia="ＭＳ 明朝" w:hAnsi="ＭＳ 明朝" w:hint="eastAsia"/>
          <w:color w:val="auto"/>
          <w:sz w:val="22"/>
          <w:szCs w:val="22"/>
        </w:rPr>
        <w:t>（３）</w:t>
      </w:r>
      <w:r w:rsidRPr="00D11C6D">
        <w:rPr>
          <w:rFonts w:ascii="ＭＳ 明朝" w:eastAsia="ＭＳ 明朝" w:hAnsi="ＭＳ 明朝" w:hint="eastAsia"/>
          <w:color w:val="auto"/>
          <w:sz w:val="22"/>
          <w:szCs w:val="22"/>
        </w:rPr>
        <w:t>対象システムに不時の障害が生じた場合における対象システムの復旧作業</w:t>
      </w:r>
    </w:p>
    <w:p w:rsidR="0016588F" w:rsidRPr="00D11C6D" w:rsidRDefault="0016588F" w:rsidP="0016588F">
      <w:pPr>
        <w:pStyle w:val="Web"/>
        <w:spacing w:before="0" w:beforeAutospacing="0" w:after="0"/>
        <w:ind w:leftChars="-105"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　</w:t>
      </w:r>
      <w:r w:rsidR="00111814" w:rsidRPr="00D11C6D">
        <w:rPr>
          <w:rFonts w:ascii="ＭＳ 明朝" w:eastAsia="ＭＳ 明朝" w:hAnsi="ＭＳ 明朝" w:hint="eastAsia"/>
          <w:color w:val="auto"/>
          <w:sz w:val="22"/>
          <w:szCs w:val="22"/>
        </w:rPr>
        <w:t>（４）</w:t>
      </w:r>
      <w:r w:rsidRPr="00D11C6D">
        <w:rPr>
          <w:rFonts w:ascii="ＭＳ 明朝" w:eastAsia="ＭＳ 明朝" w:hAnsi="ＭＳ 明朝" w:hint="eastAsia"/>
          <w:color w:val="auto"/>
          <w:sz w:val="22"/>
          <w:szCs w:val="22"/>
        </w:rPr>
        <w:t>運用操作に関する指導</w:t>
      </w:r>
    </w:p>
    <w:p w:rsidR="0016588F" w:rsidRPr="00D11C6D" w:rsidRDefault="0016588F" w:rsidP="0016588F">
      <w:pPr>
        <w:pStyle w:val="Web"/>
        <w:spacing w:before="0" w:beforeAutospacing="0" w:after="0"/>
        <w:ind w:leftChars="-105"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　</w:t>
      </w:r>
      <w:r w:rsidR="00111814" w:rsidRPr="00D11C6D">
        <w:rPr>
          <w:rFonts w:ascii="ＭＳ 明朝" w:eastAsia="ＭＳ 明朝" w:hAnsi="ＭＳ 明朝" w:hint="eastAsia"/>
          <w:color w:val="auto"/>
          <w:sz w:val="22"/>
          <w:szCs w:val="22"/>
        </w:rPr>
        <w:t>（５）</w:t>
      </w:r>
      <w:r w:rsidRPr="00D11C6D">
        <w:rPr>
          <w:rFonts w:ascii="ＭＳ 明朝" w:eastAsia="ＭＳ 明朝" w:hAnsi="ＭＳ 明朝" w:hint="eastAsia"/>
          <w:color w:val="auto"/>
          <w:sz w:val="22"/>
          <w:szCs w:val="22"/>
        </w:rPr>
        <w:t>業務処理結果の不具合に対する内容の調査</w:t>
      </w:r>
    </w:p>
    <w:p w:rsidR="0016588F" w:rsidRPr="00D11C6D" w:rsidRDefault="00111814" w:rsidP="0016588F">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（６）</w:t>
      </w:r>
      <w:r w:rsidR="0016588F" w:rsidRPr="00D11C6D">
        <w:rPr>
          <w:rFonts w:ascii="ＭＳ 明朝" w:eastAsia="ＭＳ 明朝" w:hAnsi="ＭＳ 明朝" w:hint="eastAsia"/>
          <w:color w:val="auto"/>
          <w:sz w:val="22"/>
          <w:szCs w:val="22"/>
        </w:rPr>
        <w:t>乙の判断による対象システムプログラムの再インストール</w:t>
      </w:r>
    </w:p>
    <w:p w:rsidR="00E578F3" w:rsidRPr="00D11C6D" w:rsidRDefault="0016588F" w:rsidP="00E578F3">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lastRenderedPageBreak/>
        <w:t>２　乙は、システム等が故障した場合には、甲の要請に基づき技術員を派遣して故障の修理等のシステム保守を実施する。また、乙は、故障修理時に必要と認めた場合には、システム等の点検と調整を併せて実施するものとする。</w:t>
      </w:r>
    </w:p>
    <w:p w:rsidR="007F7D0D" w:rsidRPr="00D11C6D" w:rsidRDefault="007F7D0D" w:rsidP="003D13A5">
      <w:pPr>
        <w:pStyle w:val="Web"/>
        <w:spacing w:before="0" w:beforeAutospacing="0" w:after="0"/>
        <w:ind w:left="207" w:hangingChars="100" w:hanging="207"/>
        <w:jc w:val="center"/>
        <w:rPr>
          <w:rFonts w:ascii="ＭＳ 明朝" w:eastAsia="ＭＳ 明朝" w:hAnsi="ＭＳ 明朝"/>
          <w:color w:val="auto"/>
          <w:sz w:val="22"/>
          <w:szCs w:val="22"/>
        </w:rPr>
      </w:pPr>
    </w:p>
    <w:p w:rsidR="0016588F" w:rsidRPr="00D11C6D" w:rsidRDefault="003D13A5" w:rsidP="003D13A5">
      <w:pPr>
        <w:pStyle w:val="Web"/>
        <w:spacing w:before="0" w:beforeAutospacing="0" w:after="0"/>
        <w:ind w:left="207" w:hangingChars="100" w:hanging="207"/>
        <w:jc w:val="center"/>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第３章　共通事項</w:t>
      </w:r>
    </w:p>
    <w:p w:rsidR="00EB66F1" w:rsidRPr="00D11C6D" w:rsidRDefault="00EB66F1" w:rsidP="00EB66F1">
      <w:pPr>
        <w:suppressAutoHyphens/>
        <w:autoSpaceDE w:val="0"/>
        <w:snapToGrid w:val="0"/>
        <w:spacing w:line="360" w:lineRule="exact"/>
        <w:ind w:left="238" w:hanging="238"/>
        <w:rPr>
          <w:rFonts w:ascii="ＭＳ Ｐ明朝" w:eastAsia="ＭＳ Ｐ明朝" w:hAnsi="ＭＳ Ｐ明朝" w:cs="Tahoma"/>
          <w:spacing w:val="-1"/>
          <w:kern w:val="1"/>
          <w:sz w:val="22"/>
          <w:lang w:bidi="ja-JP"/>
        </w:rPr>
      </w:pPr>
      <w:r w:rsidRPr="00D11C6D">
        <w:rPr>
          <w:rFonts w:ascii="ＭＳ Ｐ明朝" w:eastAsia="ＭＳ Ｐ明朝" w:hAnsi="ＭＳ Ｐ明朝" w:cs="Tahoma"/>
          <w:kern w:val="1"/>
          <w:sz w:val="22"/>
          <w:lang w:bidi="ja-JP"/>
        </w:rPr>
        <w:t xml:space="preserve">　（契約条項の特約事項）</w:t>
      </w:r>
    </w:p>
    <w:p w:rsidR="00EB66F1" w:rsidRPr="00D11C6D" w:rsidRDefault="00EB66F1" w:rsidP="00EB66F1">
      <w:pPr>
        <w:suppressAutoHyphens/>
        <w:autoSpaceDE w:val="0"/>
        <w:snapToGrid w:val="0"/>
        <w:spacing w:line="360" w:lineRule="exact"/>
        <w:ind w:left="238" w:hanging="238"/>
        <w:rPr>
          <w:rFonts w:ascii="ＭＳ Ｐ明朝" w:eastAsia="ＭＳ Ｐ明朝" w:hAnsi="ＭＳ Ｐ明朝" w:cs="HG 明朝L Sun"/>
          <w:spacing w:val="-1"/>
          <w:kern w:val="1"/>
          <w:sz w:val="22"/>
        </w:rPr>
      </w:pPr>
      <w:r w:rsidRPr="00D11C6D">
        <w:rPr>
          <w:rFonts w:ascii="ＭＳ Ｐ明朝" w:eastAsia="ＭＳ Ｐ明朝" w:hAnsi="ＭＳ Ｐ明朝" w:cs="Tahoma"/>
          <w:spacing w:val="-1"/>
          <w:kern w:val="1"/>
          <w:sz w:val="22"/>
          <w:lang w:bidi="ja-JP"/>
        </w:rPr>
        <w:t>第</w:t>
      </w:r>
      <w:r w:rsidR="003D13A5" w:rsidRPr="00D11C6D">
        <w:rPr>
          <w:rFonts w:ascii="ＭＳ Ｐ明朝" w:eastAsia="ＭＳ Ｐ明朝" w:hAnsi="ＭＳ Ｐ明朝" w:cs="Tahoma" w:hint="eastAsia"/>
          <w:spacing w:val="-1"/>
          <w:kern w:val="1"/>
          <w:sz w:val="22"/>
          <w:lang w:bidi="ja-JP"/>
        </w:rPr>
        <w:t>６</w:t>
      </w:r>
      <w:r w:rsidRPr="00D11C6D">
        <w:rPr>
          <w:rFonts w:ascii="ＭＳ Ｐ明朝" w:eastAsia="ＭＳ Ｐ明朝" w:hAnsi="ＭＳ Ｐ明朝" w:cs="Tahoma"/>
          <w:spacing w:val="-1"/>
          <w:kern w:val="1"/>
          <w:sz w:val="22"/>
          <w:lang w:bidi="ja-JP"/>
        </w:rPr>
        <w:t>条　この契約は、地方自治法第</w:t>
      </w:r>
      <w:r w:rsidRPr="00D11C6D">
        <w:rPr>
          <w:rFonts w:ascii="ＭＳ Ｐ明朝" w:eastAsia="ＭＳ Ｐ明朝" w:hAnsi="ＭＳ Ｐ明朝" w:cs="HG 明朝L Sun"/>
          <w:spacing w:val="-1"/>
          <w:kern w:val="1"/>
          <w:sz w:val="22"/>
          <w:lang w:bidi="ja-JP"/>
        </w:rPr>
        <w:t>234</w:t>
      </w:r>
      <w:r w:rsidR="004B4A73" w:rsidRPr="00D11C6D">
        <w:rPr>
          <w:rFonts w:ascii="ＭＳ Ｐ明朝" w:eastAsia="ＭＳ Ｐ明朝" w:hAnsi="ＭＳ Ｐ明朝" w:cs="Tahoma"/>
          <w:spacing w:val="-1"/>
          <w:kern w:val="1"/>
          <w:sz w:val="22"/>
          <w:lang w:bidi="ja-JP"/>
        </w:rPr>
        <w:t>条の３に基づく長期継続契約であることから、</w:t>
      </w:r>
      <w:r w:rsidR="003D13A5" w:rsidRPr="00D11C6D">
        <w:rPr>
          <w:rFonts w:ascii="ＭＳ Ｐ明朝" w:eastAsia="ＭＳ Ｐ明朝" w:hAnsi="ＭＳ Ｐ明朝" w:cs="Tahoma" w:hint="eastAsia"/>
          <w:spacing w:val="-1"/>
          <w:kern w:val="1"/>
          <w:sz w:val="22"/>
          <w:lang w:bidi="ja-JP"/>
        </w:rPr>
        <w:t>当該</w:t>
      </w:r>
      <w:r w:rsidR="004B4A73" w:rsidRPr="00D11C6D">
        <w:rPr>
          <w:rFonts w:ascii="ＭＳ Ｐ明朝" w:eastAsia="ＭＳ Ｐ明朝" w:hAnsi="ＭＳ Ｐ明朝" w:cs="Tahoma"/>
          <w:spacing w:val="-1"/>
          <w:kern w:val="1"/>
          <w:sz w:val="22"/>
          <w:lang w:bidi="ja-JP"/>
        </w:rPr>
        <w:t>契約の締結</w:t>
      </w:r>
      <w:r w:rsidRPr="00D11C6D">
        <w:rPr>
          <w:rFonts w:ascii="ＭＳ Ｐ明朝" w:eastAsia="ＭＳ Ｐ明朝" w:hAnsi="ＭＳ Ｐ明朝" w:cs="Tahoma"/>
          <w:spacing w:val="-1"/>
          <w:kern w:val="1"/>
          <w:sz w:val="22"/>
          <w:lang w:bidi="ja-JP"/>
        </w:rPr>
        <w:t>日の属する年度の翌年度以降において、本契約に係る甲の歳入歳出予算において減額または削除があった場合、甲は本契約を変更し、または解除することができる。</w:t>
      </w:r>
    </w:p>
    <w:p w:rsidR="007F7D0D" w:rsidRPr="00D11C6D" w:rsidRDefault="007F7D0D" w:rsidP="008928CE">
      <w:pPr>
        <w:suppressAutoHyphens/>
        <w:autoSpaceDE w:val="0"/>
        <w:spacing w:line="284" w:lineRule="atLeast"/>
        <w:rPr>
          <w:rFonts w:ascii="ＭＳ Ｐ明朝" w:eastAsia="ＭＳ Ｐ明朝" w:hAnsi="ＭＳ Ｐ明朝" w:cs="Tahoma"/>
          <w:kern w:val="1"/>
          <w:sz w:val="22"/>
          <w:lang w:bidi="ja-JP"/>
        </w:rPr>
      </w:pPr>
    </w:p>
    <w:p w:rsidR="005B0AB6" w:rsidRPr="00D11C6D" w:rsidRDefault="005B0AB6" w:rsidP="008928CE">
      <w:pPr>
        <w:suppressAutoHyphens/>
        <w:autoSpaceDE w:val="0"/>
        <w:spacing w:line="284" w:lineRule="atLeast"/>
        <w:rPr>
          <w:rFonts w:ascii="ＭＳ Ｐ明朝" w:eastAsia="ＭＳ Ｐ明朝" w:hAnsi="ＭＳ Ｐ明朝" w:cs="Tahoma"/>
          <w:kern w:val="1"/>
          <w:sz w:val="22"/>
          <w:lang w:bidi="ja-JP"/>
        </w:rPr>
      </w:pPr>
      <w:r w:rsidRPr="00D11C6D">
        <w:rPr>
          <w:rFonts w:ascii="ＭＳ Ｐ明朝" w:eastAsia="ＭＳ Ｐ明朝" w:hAnsi="ＭＳ Ｐ明朝" w:cs="Tahoma"/>
          <w:kern w:val="1"/>
          <w:sz w:val="22"/>
          <w:lang w:bidi="ja-JP"/>
        </w:rPr>
        <w:t xml:space="preserve">　（</w:t>
      </w:r>
      <w:r w:rsidRPr="00D11C6D">
        <w:rPr>
          <w:rFonts w:ascii="ＭＳ Ｐ明朝" w:eastAsia="ＭＳ Ｐ明朝" w:hAnsi="ＭＳ Ｐ明朝" w:cs="Tahoma" w:hint="eastAsia"/>
          <w:kern w:val="1"/>
          <w:sz w:val="22"/>
          <w:lang w:bidi="ja-JP"/>
        </w:rPr>
        <w:t>月額料金</w:t>
      </w:r>
      <w:r w:rsidRPr="00D11C6D">
        <w:rPr>
          <w:rFonts w:ascii="ＭＳ Ｐ明朝" w:eastAsia="ＭＳ Ｐ明朝" w:hAnsi="ＭＳ Ｐ明朝" w:cs="Tahoma"/>
          <w:kern w:val="1"/>
          <w:sz w:val="22"/>
          <w:lang w:bidi="ja-JP"/>
        </w:rPr>
        <w:t>）</w:t>
      </w:r>
    </w:p>
    <w:p w:rsidR="005B0AB6" w:rsidRPr="00D11C6D" w:rsidRDefault="005B0AB6" w:rsidP="007C0D98">
      <w:pPr>
        <w:suppressAutoHyphens/>
        <w:autoSpaceDE w:val="0"/>
        <w:spacing w:line="284" w:lineRule="atLeast"/>
        <w:ind w:left="207" w:hangingChars="100" w:hanging="207"/>
        <w:rPr>
          <w:rFonts w:ascii="ＭＳ Ｐ明朝" w:eastAsia="ＭＳ Ｐ明朝" w:hAnsi="ＭＳ Ｐ明朝" w:cs="Tahoma"/>
          <w:kern w:val="1"/>
          <w:sz w:val="22"/>
          <w:lang w:bidi="ja-JP"/>
        </w:rPr>
      </w:pPr>
      <w:r w:rsidRPr="00D11C6D">
        <w:rPr>
          <w:rFonts w:ascii="ＭＳ Ｐ明朝" w:eastAsia="ＭＳ Ｐ明朝" w:hAnsi="ＭＳ Ｐ明朝" w:cs="Tahoma" w:hint="eastAsia"/>
          <w:kern w:val="1"/>
          <w:sz w:val="22"/>
          <w:lang w:bidi="ja-JP"/>
        </w:rPr>
        <w:t>第７条　機器の賃借料（以下「月額料金」という。）は、</w:t>
      </w:r>
      <w:r w:rsidR="007C0D98" w:rsidRPr="00D11C6D">
        <w:rPr>
          <w:rFonts w:ascii="ＭＳ Ｐ明朝" w:eastAsia="ＭＳ Ｐ明朝" w:hAnsi="ＭＳ Ｐ明朝" w:cs="Tahoma" w:hint="eastAsia"/>
          <w:kern w:val="1"/>
          <w:sz w:val="22"/>
          <w:lang w:bidi="ja-JP"/>
        </w:rPr>
        <w:t>月額</w:t>
      </w:r>
      <w:r w:rsidR="008C5D33" w:rsidRPr="00D11C6D">
        <w:rPr>
          <w:rFonts w:ascii="ＭＳ Ｐ明朝" w:eastAsia="ＭＳ Ｐ明朝" w:hAnsi="ＭＳ Ｐ明朝" w:cs="Tahoma" w:hint="eastAsia"/>
          <w:kern w:val="1"/>
          <w:sz w:val="22"/>
          <w:lang w:bidi="ja-JP"/>
        </w:rPr>
        <w:t xml:space="preserve">　　　　</w:t>
      </w:r>
      <w:r w:rsidR="007C0D98" w:rsidRPr="00D11C6D">
        <w:rPr>
          <w:rFonts w:ascii="ＭＳ Ｐ明朝" w:eastAsia="ＭＳ Ｐ明朝" w:hAnsi="ＭＳ Ｐ明朝" w:cs="Tahoma" w:hint="eastAsia"/>
          <w:kern w:val="1"/>
          <w:sz w:val="22"/>
          <w:lang w:bidi="ja-JP"/>
        </w:rPr>
        <w:t>円（消費税及び地方消費税</w:t>
      </w:r>
      <w:r w:rsidR="008C5D33" w:rsidRPr="00D11C6D">
        <w:rPr>
          <w:rFonts w:ascii="ＭＳ Ｐ明朝" w:eastAsia="ＭＳ Ｐ明朝" w:hAnsi="ＭＳ Ｐ明朝" w:cs="Tahoma" w:hint="eastAsia"/>
          <w:kern w:val="1"/>
          <w:sz w:val="22"/>
          <w:lang w:bidi="ja-JP"/>
        </w:rPr>
        <w:t xml:space="preserve">　　　</w:t>
      </w:r>
      <w:r w:rsidR="007C0D98" w:rsidRPr="00D11C6D">
        <w:rPr>
          <w:rFonts w:ascii="ＭＳ Ｐ明朝" w:eastAsia="ＭＳ Ｐ明朝" w:hAnsi="ＭＳ Ｐ明朝" w:cs="Tahoma" w:hint="eastAsia"/>
          <w:kern w:val="1"/>
          <w:sz w:val="22"/>
          <w:lang w:bidi="ja-JP"/>
        </w:rPr>
        <w:t>円含む）とする。</w:t>
      </w:r>
      <w:bookmarkStart w:id="4" w:name="_GoBack"/>
      <w:bookmarkEnd w:id="4"/>
    </w:p>
    <w:p w:rsidR="00453DB3" w:rsidRPr="00D11C6D" w:rsidRDefault="00453DB3" w:rsidP="008928CE">
      <w:pPr>
        <w:suppressAutoHyphens/>
        <w:autoSpaceDE w:val="0"/>
        <w:spacing w:line="284" w:lineRule="atLeast"/>
        <w:rPr>
          <w:rFonts w:ascii="ＭＳ Ｐ明朝" w:eastAsia="ＭＳ Ｐ明朝" w:hAnsi="ＭＳ Ｐ明朝" w:cs="Century"/>
          <w:spacing w:val="-1"/>
          <w:kern w:val="0"/>
          <w:sz w:val="22"/>
        </w:rPr>
      </w:pPr>
      <w:r w:rsidRPr="00D11C6D">
        <w:rPr>
          <w:rFonts w:ascii="ＭＳ Ｐ明朝" w:eastAsia="ＭＳ Ｐ明朝" w:hAnsi="ＭＳ Ｐ明朝" w:cs="Tahoma" w:hint="eastAsia"/>
          <w:kern w:val="1"/>
          <w:sz w:val="22"/>
          <w:lang w:bidi="ja-JP"/>
        </w:rPr>
        <w:t>２　消費税及び地方消費税の算出に際して、1円未満の端数が生じた場合は、当該端数は切り捨てる。</w:t>
      </w:r>
    </w:p>
    <w:p w:rsidR="007F7D0D" w:rsidRPr="00D11C6D" w:rsidRDefault="007F7D0D" w:rsidP="008928CE">
      <w:pPr>
        <w:suppressAutoHyphens/>
        <w:autoSpaceDE w:val="0"/>
        <w:spacing w:line="284" w:lineRule="atLeast"/>
        <w:rPr>
          <w:rFonts w:ascii="ＭＳ Ｐ明朝" w:eastAsia="ＭＳ Ｐ明朝" w:hAnsi="ＭＳ Ｐ明朝" w:cs="Century"/>
          <w:spacing w:val="-1"/>
          <w:kern w:val="0"/>
          <w:sz w:val="22"/>
        </w:rPr>
      </w:pPr>
    </w:p>
    <w:p w:rsidR="008928CE" w:rsidRPr="00D11C6D" w:rsidRDefault="008928CE" w:rsidP="008928CE">
      <w:pPr>
        <w:suppressAutoHyphens/>
        <w:autoSpaceDE w:val="0"/>
        <w:spacing w:line="284" w:lineRule="atLeast"/>
        <w:rPr>
          <w:rFonts w:ascii="ＭＳ Ｐ明朝" w:eastAsia="ＭＳ Ｐ明朝" w:hAnsi="ＭＳ Ｐ明朝" w:cs="Century"/>
          <w:spacing w:val="-1"/>
          <w:kern w:val="0"/>
          <w:sz w:val="22"/>
        </w:rPr>
      </w:pPr>
      <w:r w:rsidRPr="00D11C6D">
        <w:rPr>
          <w:rFonts w:ascii="ＭＳ Ｐ明朝" w:eastAsia="ＭＳ Ｐ明朝" w:hAnsi="ＭＳ Ｐ明朝" w:cs="Century"/>
          <w:spacing w:val="-1"/>
          <w:kern w:val="0"/>
          <w:sz w:val="22"/>
        </w:rPr>
        <w:t xml:space="preserve">　（</w:t>
      </w:r>
      <w:r w:rsidR="005B0AB6" w:rsidRPr="00D11C6D">
        <w:rPr>
          <w:rFonts w:ascii="ＭＳ Ｐ明朝" w:eastAsia="ＭＳ Ｐ明朝" w:hAnsi="ＭＳ Ｐ明朝" w:cs="Century" w:hint="eastAsia"/>
          <w:spacing w:val="-1"/>
          <w:kern w:val="0"/>
          <w:sz w:val="22"/>
        </w:rPr>
        <w:t>月額料金の請求及び</w:t>
      </w:r>
      <w:r w:rsidRPr="00D11C6D">
        <w:rPr>
          <w:rFonts w:ascii="ＭＳ Ｐ明朝" w:eastAsia="ＭＳ Ｐ明朝" w:hAnsi="ＭＳ Ｐ明朝" w:cs="Century"/>
          <w:spacing w:val="-1"/>
          <w:kern w:val="0"/>
          <w:sz w:val="22"/>
        </w:rPr>
        <w:t>支払）</w:t>
      </w:r>
    </w:p>
    <w:p w:rsidR="008928CE" w:rsidRPr="00D11C6D" w:rsidRDefault="008928CE" w:rsidP="005B0AB6">
      <w:pPr>
        <w:suppressAutoHyphens/>
        <w:autoSpaceDE w:val="0"/>
        <w:spacing w:line="284" w:lineRule="atLeast"/>
        <w:ind w:left="206" w:hangingChars="100" w:hanging="206"/>
        <w:rPr>
          <w:rFonts w:ascii="ＭＳ Ｐ明朝" w:eastAsia="ＭＳ Ｐ明朝" w:hAnsi="ＭＳ Ｐ明朝" w:cs="Century"/>
          <w:spacing w:val="-1"/>
          <w:kern w:val="0"/>
          <w:sz w:val="22"/>
        </w:rPr>
      </w:pPr>
      <w:bookmarkStart w:id="5" w:name="_Hlk47625395"/>
      <w:r w:rsidRPr="00D11C6D">
        <w:rPr>
          <w:rFonts w:ascii="ＭＳ Ｐ明朝" w:eastAsia="ＭＳ Ｐ明朝" w:hAnsi="ＭＳ Ｐ明朝" w:cs="Century"/>
          <w:spacing w:val="-1"/>
          <w:kern w:val="0"/>
          <w:sz w:val="22"/>
        </w:rPr>
        <w:t>第</w:t>
      </w:r>
      <w:r w:rsidR="005B0AB6" w:rsidRPr="00D11C6D">
        <w:rPr>
          <w:rFonts w:ascii="ＭＳ Ｐ明朝" w:eastAsia="ＭＳ Ｐ明朝" w:hAnsi="ＭＳ Ｐ明朝" w:cs="Century" w:hint="eastAsia"/>
          <w:spacing w:val="-1"/>
          <w:kern w:val="0"/>
          <w:sz w:val="22"/>
        </w:rPr>
        <w:t>８</w:t>
      </w:r>
      <w:r w:rsidRPr="00D11C6D">
        <w:rPr>
          <w:rFonts w:ascii="ＭＳ Ｐ明朝" w:eastAsia="ＭＳ Ｐ明朝" w:hAnsi="ＭＳ Ｐ明朝" w:cs="Century"/>
          <w:spacing w:val="-1"/>
          <w:kern w:val="0"/>
          <w:sz w:val="22"/>
        </w:rPr>
        <w:t>条</w:t>
      </w:r>
      <w:bookmarkEnd w:id="5"/>
      <w:r w:rsidRPr="00D11C6D">
        <w:rPr>
          <w:rFonts w:ascii="ＭＳ Ｐ明朝" w:eastAsia="ＭＳ Ｐ明朝" w:hAnsi="ＭＳ Ｐ明朝" w:cs="Century"/>
          <w:spacing w:val="-1"/>
          <w:kern w:val="0"/>
          <w:sz w:val="22"/>
        </w:rPr>
        <w:t xml:space="preserve">　</w:t>
      </w:r>
      <w:r w:rsidR="005B0AB6" w:rsidRPr="00D11C6D">
        <w:rPr>
          <w:rFonts w:ascii="ＭＳ Ｐ明朝" w:eastAsia="ＭＳ Ｐ明朝" w:hAnsi="ＭＳ Ｐ明朝" w:cs="Century" w:hint="eastAsia"/>
          <w:spacing w:val="-1"/>
          <w:kern w:val="0"/>
          <w:sz w:val="22"/>
        </w:rPr>
        <w:t>乙は、月額料金について、使用月の翌月初めに請求を行い、</w:t>
      </w:r>
      <w:r w:rsidRPr="00D11C6D">
        <w:rPr>
          <w:rFonts w:ascii="ＭＳ Ｐ明朝" w:eastAsia="ＭＳ Ｐ明朝" w:hAnsi="ＭＳ Ｐ明朝" w:cs="Century"/>
          <w:spacing w:val="-1"/>
          <w:kern w:val="0"/>
          <w:sz w:val="22"/>
        </w:rPr>
        <w:t>甲は、乙から</w:t>
      </w:r>
      <w:r w:rsidR="005B0AB6" w:rsidRPr="00D11C6D">
        <w:rPr>
          <w:rFonts w:ascii="ＭＳ Ｐ明朝" w:eastAsia="ＭＳ Ｐ明朝" w:hAnsi="ＭＳ Ｐ明朝" w:cs="Century" w:hint="eastAsia"/>
          <w:spacing w:val="-1"/>
          <w:kern w:val="0"/>
          <w:sz w:val="22"/>
        </w:rPr>
        <w:t>適法な支払い請求書を受理した日から30日以内に</w:t>
      </w:r>
      <w:r w:rsidRPr="00D11C6D">
        <w:rPr>
          <w:rFonts w:ascii="ＭＳ Ｐ明朝" w:eastAsia="ＭＳ Ｐ明朝" w:hAnsi="ＭＳ Ｐ明朝" w:cs="Century"/>
          <w:spacing w:val="-1"/>
          <w:kern w:val="0"/>
          <w:sz w:val="22"/>
        </w:rPr>
        <w:t>乙に支払うものとする。</w:t>
      </w:r>
    </w:p>
    <w:p w:rsidR="004B4A73" w:rsidRPr="00D11C6D" w:rsidRDefault="004B4A73" w:rsidP="00B93F06">
      <w:pPr>
        <w:suppressAutoHyphens/>
        <w:autoSpaceDE w:val="0"/>
        <w:spacing w:line="284" w:lineRule="atLeast"/>
        <w:ind w:left="206" w:hangingChars="100" w:hanging="206"/>
        <w:rPr>
          <w:rFonts w:ascii="ＭＳ Ｐ明朝" w:eastAsia="ＭＳ Ｐ明朝" w:hAnsi="ＭＳ Ｐ明朝" w:cs="HG 明朝L Sun"/>
          <w:spacing w:val="-1"/>
          <w:kern w:val="0"/>
          <w:sz w:val="22"/>
        </w:rPr>
      </w:pPr>
      <w:r w:rsidRPr="00D11C6D">
        <w:rPr>
          <w:rFonts w:ascii="ＭＳ Ｐ明朝" w:eastAsia="ＭＳ Ｐ明朝" w:hAnsi="ＭＳ Ｐ明朝" w:cs="Century" w:hint="eastAsia"/>
          <w:spacing w:val="-1"/>
          <w:kern w:val="0"/>
          <w:sz w:val="22"/>
        </w:rPr>
        <w:t>２</w:t>
      </w:r>
      <w:r w:rsidR="005B0AB6" w:rsidRPr="00D11C6D">
        <w:rPr>
          <w:rFonts w:ascii="ＭＳ Ｐ明朝" w:eastAsia="ＭＳ Ｐ明朝" w:hAnsi="ＭＳ Ｐ明朝" w:cs="Century" w:hint="eastAsia"/>
          <w:spacing w:val="-1"/>
          <w:kern w:val="0"/>
          <w:sz w:val="22"/>
        </w:rPr>
        <w:t xml:space="preserve">　甲の責に帰する理由により、前項の</w:t>
      </w:r>
      <w:r w:rsidRPr="00D11C6D">
        <w:rPr>
          <w:rFonts w:ascii="ＭＳ Ｐ明朝" w:eastAsia="ＭＳ Ｐ明朝" w:hAnsi="ＭＳ Ｐ明朝" w:cs="Century" w:hint="eastAsia"/>
          <w:spacing w:val="-1"/>
          <w:kern w:val="0"/>
          <w:sz w:val="22"/>
        </w:rPr>
        <w:t>期限</w:t>
      </w:r>
      <w:r w:rsidR="005B0AB6" w:rsidRPr="00D11C6D">
        <w:rPr>
          <w:rFonts w:ascii="ＭＳ Ｐ明朝" w:eastAsia="ＭＳ Ｐ明朝" w:hAnsi="ＭＳ Ｐ明朝" w:cs="Century" w:hint="eastAsia"/>
          <w:spacing w:val="-1"/>
          <w:kern w:val="0"/>
          <w:sz w:val="22"/>
        </w:rPr>
        <w:t>内</w:t>
      </w:r>
      <w:r w:rsidRPr="00D11C6D">
        <w:rPr>
          <w:rFonts w:ascii="ＭＳ Ｐ明朝" w:eastAsia="ＭＳ Ｐ明朝" w:hAnsi="ＭＳ Ｐ明朝" w:cs="Century" w:hint="eastAsia"/>
          <w:spacing w:val="-1"/>
          <w:kern w:val="0"/>
          <w:sz w:val="22"/>
        </w:rPr>
        <w:t>に支払いをしないときは、遅延した金額に対して支払い期限の翌日から支払日まで、契約日における「政府契約の支払遅延防止に関する</w:t>
      </w:r>
      <w:r w:rsidR="00C22F1F" w:rsidRPr="00D11C6D">
        <w:rPr>
          <w:rFonts w:ascii="ＭＳ Ｐ明朝" w:eastAsia="ＭＳ Ｐ明朝" w:hAnsi="ＭＳ Ｐ明朝" w:cs="Century" w:hint="eastAsia"/>
          <w:spacing w:val="-1"/>
          <w:kern w:val="0"/>
          <w:sz w:val="22"/>
        </w:rPr>
        <w:t>法律（昭和24年法律第256号）」に基づき財務大臣が決定する率を乗じて計算した遅延利息を乙に支払うものとする。</w:t>
      </w:r>
    </w:p>
    <w:p w:rsidR="007F7D0D" w:rsidRPr="00D11C6D" w:rsidRDefault="007F7D0D" w:rsidP="004146F6">
      <w:pPr>
        <w:pStyle w:val="Web"/>
        <w:spacing w:before="0" w:beforeAutospacing="0" w:after="0"/>
        <w:rPr>
          <w:rFonts w:ascii="ＭＳ 明朝" w:eastAsia="ＭＳ 明朝" w:hAnsi="ＭＳ 明朝"/>
          <w:color w:val="auto"/>
          <w:sz w:val="22"/>
          <w:szCs w:val="22"/>
        </w:rPr>
      </w:pPr>
    </w:p>
    <w:p w:rsidR="004146F6" w:rsidRPr="00D11C6D" w:rsidRDefault="004146F6" w:rsidP="004146F6">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（権利義務譲渡の禁止）</w:t>
      </w:r>
    </w:p>
    <w:p w:rsidR="004146F6" w:rsidRPr="00D11C6D" w:rsidRDefault="004146F6" w:rsidP="004146F6">
      <w:pPr>
        <w:pStyle w:val="Web"/>
        <w:spacing w:before="0" w:beforeAutospacing="0" w:after="0"/>
        <w:ind w:left="238" w:hanging="238"/>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第９条　乙は、この契約によって生じる権利・義務を第三者に譲渡し、又は承継させてはならない。ただし、あらかじめ甲の書面による承諾を受けたときはこの限りでない。</w:t>
      </w:r>
    </w:p>
    <w:p w:rsidR="004146F6" w:rsidRPr="00D11C6D" w:rsidRDefault="004146F6" w:rsidP="004146F6">
      <w:pPr>
        <w:pStyle w:val="Web"/>
        <w:spacing w:before="0" w:beforeAutospacing="0" w:after="0"/>
        <w:ind w:left="238" w:hanging="238"/>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２　乙は、前項ただし書きにより甲の承諾を求める場合は、譲渡の理由、譲渡の内容、</w:t>
      </w:r>
      <w:r w:rsidR="00BC5C5A" w:rsidRPr="00D11C6D">
        <w:rPr>
          <w:rFonts w:ascii="ＭＳ 明朝" w:eastAsia="ＭＳ 明朝" w:hAnsi="ＭＳ 明朝" w:hint="eastAsia"/>
          <w:color w:val="auto"/>
          <w:sz w:val="22"/>
          <w:szCs w:val="22"/>
        </w:rPr>
        <w:t>譲渡先、</w:t>
      </w:r>
      <w:r w:rsidRPr="00D11C6D">
        <w:rPr>
          <w:rFonts w:ascii="ＭＳ 明朝" w:eastAsia="ＭＳ 明朝" w:hAnsi="ＭＳ 明朝" w:hint="eastAsia"/>
          <w:color w:val="auto"/>
          <w:sz w:val="22"/>
          <w:szCs w:val="22"/>
        </w:rPr>
        <w:t>そこに含まれる情報等を文書で提出しなければならない。</w:t>
      </w:r>
    </w:p>
    <w:p w:rsidR="007F7D0D" w:rsidRPr="00D11C6D" w:rsidRDefault="007F7D0D" w:rsidP="004146F6">
      <w:pPr>
        <w:pStyle w:val="Web"/>
        <w:spacing w:before="0" w:beforeAutospacing="0" w:after="0"/>
        <w:rPr>
          <w:rFonts w:ascii="ＭＳ 明朝" w:eastAsia="ＭＳ 明朝" w:hAnsi="ＭＳ 明朝"/>
          <w:color w:val="auto"/>
          <w:sz w:val="22"/>
          <w:szCs w:val="22"/>
        </w:rPr>
      </w:pPr>
    </w:p>
    <w:p w:rsidR="004146F6" w:rsidRPr="00D11C6D" w:rsidRDefault="004146F6" w:rsidP="004146F6">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（再委託の禁止）</w:t>
      </w:r>
    </w:p>
    <w:p w:rsidR="004146F6" w:rsidRPr="00D11C6D" w:rsidRDefault="004146F6" w:rsidP="004146F6">
      <w:pPr>
        <w:pStyle w:val="Web"/>
        <w:spacing w:before="0" w:beforeAutospacing="0" w:after="0"/>
        <w:ind w:left="238" w:hanging="238"/>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w:t>
      </w:r>
      <w:r w:rsidR="009B5B16" w:rsidRPr="00D11C6D">
        <w:rPr>
          <w:rFonts w:ascii="ＭＳ 明朝" w:eastAsia="ＭＳ 明朝" w:hAnsi="ＭＳ 明朝" w:hint="eastAsia"/>
          <w:color w:val="auto"/>
          <w:w w:val="46"/>
          <w:sz w:val="22"/>
          <w:szCs w:val="22"/>
          <w:fitText w:val="203" w:id="-2006817536"/>
        </w:rPr>
        <w:t>１０</w:t>
      </w:r>
      <w:r w:rsidRPr="00D11C6D">
        <w:rPr>
          <w:rFonts w:ascii="ＭＳ 明朝" w:eastAsia="ＭＳ 明朝" w:hAnsi="ＭＳ 明朝" w:hint="eastAsia"/>
          <w:color w:val="auto"/>
          <w:sz w:val="22"/>
          <w:szCs w:val="22"/>
        </w:rPr>
        <w:t>条　乙は、本業務の一部又は全部の実施を第三者</w:t>
      </w:r>
      <w:r w:rsidR="00BC5C5A" w:rsidRPr="00D11C6D">
        <w:rPr>
          <w:rFonts w:ascii="ＭＳ 明朝" w:eastAsia="ＭＳ 明朝" w:hAnsi="ＭＳ 明朝" w:hint="eastAsia"/>
          <w:color w:val="auto"/>
          <w:sz w:val="22"/>
          <w:szCs w:val="22"/>
        </w:rPr>
        <w:t>（以下「再受託者」という。）に再委託してはならない。</w:t>
      </w:r>
      <w:r w:rsidRPr="00D11C6D">
        <w:rPr>
          <w:rFonts w:ascii="ＭＳ 明朝" w:eastAsia="ＭＳ 明朝" w:hAnsi="ＭＳ 明朝" w:hint="eastAsia"/>
          <w:color w:val="auto"/>
          <w:sz w:val="22"/>
          <w:szCs w:val="22"/>
        </w:rPr>
        <w:t>ただし、あらかじめ甲の書面による承諾を受けたときはこの限りでない。</w:t>
      </w:r>
    </w:p>
    <w:p w:rsidR="004146F6" w:rsidRPr="00D11C6D" w:rsidRDefault="004146F6" w:rsidP="00BC5C5A">
      <w:pPr>
        <w:pStyle w:val="Web"/>
        <w:spacing w:before="0" w:beforeAutospacing="0" w:after="0"/>
        <w:ind w:left="238" w:rightChars="-74" w:right="-146" w:hanging="238"/>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２　乙は、前項ただし書きにより甲の承諾を求める場合は、</w:t>
      </w:r>
      <w:r w:rsidR="00BC5C5A" w:rsidRPr="00D11C6D">
        <w:rPr>
          <w:rFonts w:ascii="ＭＳ 明朝" w:eastAsia="ＭＳ 明朝" w:hAnsi="ＭＳ 明朝" w:hint="eastAsia"/>
          <w:color w:val="auto"/>
          <w:sz w:val="22"/>
          <w:szCs w:val="22"/>
        </w:rPr>
        <w:t>再委託</w:t>
      </w:r>
      <w:r w:rsidRPr="00D11C6D">
        <w:rPr>
          <w:rFonts w:ascii="ＭＳ 明朝" w:eastAsia="ＭＳ 明朝" w:hAnsi="ＭＳ 明朝" w:hint="eastAsia"/>
          <w:color w:val="auto"/>
          <w:sz w:val="22"/>
          <w:szCs w:val="22"/>
        </w:rPr>
        <w:t>の理由、</w:t>
      </w:r>
      <w:r w:rsidR="00BC5C5A" w:rsidRPr="00D11C6D">
        <w:rPr>
          <w:rFonts w:ascii="ＭＳ 明朝" w:eastAsia="ＭＳ 明朝" w:hAnsi="ＭＳ 明朝" w:hint="eastAsia"/>
          <w:color w:val="auto"/>
          <w:sz w:val="22"/>
          <w:szCs w:val="22"/>
        </w:rPr>
        <w:t>再委託</w:t>
      </w:r>
      <w:r w:rsidRPr="00D11C6D">
        <w:rPr>
          <w:rFonts w:ascii="ＭＳ 明朝" w:eastAsia="ＭＳ 明朝" w:hAnsi="ＭＳ 明朝" w:hint="eastAsia"/>
          <w:color w:val="auto"/>
          <w:sz w:val="22"/>
          <w:szCs w:val="22"/>
        </w:rPr>
        <w:t>の内容、</w:t>
      </w:r>
      <w:r w:rsidR="00BC5C5A" w:rsidRPr="00D11C6D">
        <w:rPr>
          <w:rFonts w:ascii="ＭＳ 明朝" w:eastAsia="ＭＳ 明朝" w:hAnsi="ＭＳ 明朝" w:hint="eastAsia"/>
          <w:color w:val="auto"/>
          <w:sz w:val="22"/>
          <w:szCs w:val="22"/>
        </w:rPr>
        <w:t>再委託先、</w:t>
      </w:r>
      <w:r w:rsidRPr="00D11C6D">
        <w:rPr>
          <w:rFonts w:ascii="ＭＳ 明朝" w:eastAsia="ＭＳ 明朝" w:hAnsi="ＭＳ 明朝" w:hint="eastAsia"/>
          <w:color w:val="auto"/>
          <w:sz w:val="22"/>
          <w:szCs w:val="22"/>
        </w:rPr>
        <w:t>そこに含まれる情報等を文書で提出しなければならない。</w:t>
      </w:r>
    </w:p>
    <w:p w:rsidR="00D52587" w:rsidRPr="00D11C6D" w:rsidRDefault="00BC5C5A" w:rsidP="00BC5C5A">
      <w:pPr>
        <w:pStyle w:val="Web"/>
        <w:spacing w:before="0" w:beforeAutospacing="0" w:after="0"/>
        <w:ind w:left="238" w:rightChars="-74" w:right="-146" w:hanging="238"/>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３　</w:t>
      </w:r>
      <w:r w:rsidR="00D52587" w:rsidRPr="00D11C6D">
        <w:rPr>
          <w:rFonts w:ascii="ＭＳ 明朝" w:eastAsia="ＭＳ 明朝" w:hAnsi="ＭＳ 明朝" w:hint="eastAsia"/>
          <w:color w:val="auto"/>
          <w:sz w:val="22"/>
          <w:szCs w:val="22"/>
        </w:rPr>
        <w:t>乙は、第１項ただし書きにより再委託をする場合には、再受託者の当該事務に関する行為について、甲に対してすべての責任を負うものとする。</w:t>
      </w:r>
    </w:p>
    <w:p w:rsidR="00BC5C5A" w:rsidRPr="00D11C6D" w:rsidRDefault="00D52587" w:rsidP="00BC5C5A">
      <w:pPr>
        <w:pStyle w:val="Web"/>
        <w:spacing w:before="0" w:beforeAutospacing="0" w:after="0"/>
        <w:ind w:left="238" w:rightChars="-74" w:right="-146" w:hanging="238"/>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４　</w:t>
      </w:r>
      <w:r w:rsidR="00BC5C5A" w:rsidRPr="00D11C6D">
        <w:rPr>
          <w:rFonts w:ascii="ＭＳ 明朝" w:eastAsia="ＭＳ 明朝" w:hAnsi="ＭＳ 明朝" w:hint="eastAsia"/>
          <w:color w:val="auto"/>
          <w:sz w:val="22"/>
          <w:szCs w:val="22"/>
        </w:rPr>
        <w:t>乙は、第１項ただし書きにより再委託をする場合には、再受託者に対し、本契約で定めた事項を遵守させ、秘密保持誓約書を提出させなければならない。</w:t>
      </w:r>
    </w:p>
    <w:p w:rsidR="00BC5C5A" w:rsidRPr="00D11C6D" w:rsidRDefault="00D52587" w:rsidP="00BC5C5A">
      <w:pPr>
        <w:pStyle w:val="Web"/>
        <w:spacing w:before="0" w:beforeAutospacing="0" w:after="0"/>
        <w:ind w:left="238" w:rightChars="-74" w:right="-146" w:hanging="238"/>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lastRenderedPageBreak/>
        <w:t>５</w:t>
      </w:r>
      <w:r w:rsidR="00BC5C5A" w:rsidRPr="00D11C6D">
        <w:rPr>
          <w:rFonts w:ascii="ＭＳ 明朝" w:eastAsia="ＭＳ 明朝" w:hAnsi="ＭＳ 明朝" w:hint="eastAsia"/>
          <w:color w:val="auto"/>
          <w:sz w:val="22"/>
          <w:szCs w:val="22"/>
        </w:rPr>
        <w:t xml:space="preserve">　乙は、前項により再受託者から提出さ</w:t>
      </w:r>
      <w:r w:rsidRPr="00D11C6D">
        <w:rPr>
          <w:rFonts w:ascii="ＭＳ 明朝" w:eastAsia="ＭＳ 明朝" w:hAnsi="ＭＳ 明朝" w:hint="eastAsia"/>
          <w:color w:val="auto"/>
          <w:sz w:val="22"/>
          <w:szCs w:val="22"/>
        </w:rPr>
        <w:t>れた</w:t>
      </w:r>
      <w:r w:rsidR="00BC5C5A" w:rsidRPr="00D11C6D">
        <w:rPr>
          <w:rFonts w:ascii="ＭＳ 明朝" w:eastAsia="ＭＳ 明朝" w:hAnsi="ＭＳ 明朝" w:hint="eastAsia"/>
          <w:color w:val="auto"/>
          <w:sz w:val="22"/>
          <w:szCs w:val="22"/>
        </w:rPr>
        <w:t>秘密保持誓約書</w:t>
      </w:r>
      <w:r w:rsidRPr="00D11C6D">
        <w:rPr>
          <w:rFonts w:ascii="ＭＳ 明朝" w:eastAsia="ＭＳ 明朝" w:hAnsi="ＭＳ 明朝" w:hint="eastAsia"/>
          <w:color w:val="auto"/>
          <w:sz w:val="22"/>
          <w:szCs w:val="22"/>
        </w:rPr>
        <w:t>を甲に提出しなければならない。</w:t>
      </w:r>
    </w:p>
    <w:p w:rsidR="007F7D0D" w:rsidRPr="00D11C6D" w:rsidRDefault="007F7D0D" w:rsidP="00330A62">
      <w:pPr>
        <w:suppressAutoHyphens/>
        <w:autoSpaceDE w:val="0"/>
        <w:spacing w:line="284" w:lineRule="atLeast"/>
        <w:rPr>
          <w:rFonts w:ascii="ＭＳ 明朝" w:eastAsia="ＭＳ 明朝" w:hAnsi="ＭＳ 明朝"/>
          <w:sz w:val="22"/>
        </w:rPr>
      </w:pPr>
    </w:p>
    <w:p w:rsidR="002E57D7" w:rsidRPr="00D11C6D" w:rsidRDefault="003E5CD2" w:rsidP="00330A62">
      <w:pPr>
        <w:suppressAutoHyphens/>
        <w:autoSpaceDE w:val="0"/>
        <w:spacing w:line="284" w:lineRule="atLeast"/>
        <w:rPr>
          <w:rFonts w:ascii="ＭＳ 明朝" w:eastAsia="ＭＳ 明朝" w:hAnsi="ＭＳ 明朝"/>
          <w:sz w:val="22"/>
        </w:rPr>
      </w:pPr>
      <w:r w:rsidRPr="00D11C6D">
        <w:rPr>
          <w:rFonts w:ascii="ＭＳ 明朝" w:eastAsia="ＭＳ 明朝" w:hAnsi="ＭＳ 明朝" w:hint="eastAsia"/>
          <w:sz w:val="22"/>
        </w:rPr>
        <w:t>（守秘義務</w:t>
      </w:r>
      <w:r w:rsidR="002E57D7" w:rsidRPr="00D11C6D">
        <w:rPr>
          <w:rFonts w:ascii="ＭＳ 明朝" w:eastAsia="ＭＳ 明朝" w:hAnsi="ＭＳ 明朝" w:hint="eastAsia"/>
          <w:sz w:val="22"/>
        </w:rPr>
        <w:t>）</w:t>
      </w:r>
    </w:p>
    <w:p w:rsidR="002E57D7" w:rsidRPr="00D11C6D" w:rsidRDefault="003E5CD2" w:rsidP="00950620">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w:t>
      </w:r>
      <w:r w:rsidR="009B5B16" w:rsidRPr="00D11C6D">
        <w:rPr>
          <w:rFonts w:ascii="ＭＳ 明朝" w:eastAsia="ＭＳ 明朝" w:hAnsi="ＭＳ 明朝" w:cs="Tahoma" w:hint="eastAsia"/>
          <w:color w:val="auto"/>
          <w:w w:val="46"/>
          <w:sz w:val="22"/>
          <w:fitText w:val="203" w:id="-2006817535"/>
          <w:lang w:bidi="ja-JP"/>
        </w:rPr>
        <w:t>１１</w:t>
      </w:r>
      <w:r w:rsidRPr="00D11C6D">
        <w:rPr>
          <w:rFonts w:ascii="ＭＳ 明朝" w:eastAsia="ＭＳ 明朝" w:hAnsi="ＭＳ 明朝" w:hint="eastAsia"/>
          <w:color w:val="auto"/>
          <w:sz w:val="22"/>
          <w:szCs w:val="22"/>
        </w:rPr>
        <w:t>条　乙は業務上知り得た甲の秘密を</w:t>
      </w:r>
      <w:r w:rsidR="002E57D7" w:rsidRPr="00D11C6D">
        <w:rPr>
          <w:rFonts w:ascii="ＭＳ 明朝" w:eastAsia="ＭＳ 明朝" w:hAnsi="ＭＳ 明朝" w:hint="eastAsia"/>
          <w:color w:val="auto"/>
          <w:sz w:val="22"/>
          <w:szCs w:val="22"/>
        </w:rPr>
        <w:t>、絶対に第三者に漏らしてはならない。この契約が</w:t>
      </w:r>
      <w:r w:rsidR="00950620" w:rsidRPr="00D11C6D">
        <w:rPr>
          <w:rFonts w:ascii="ＭＳ 明朝" w:eastAsia="ＭＳ 明朝" w:hAnsi="ＭＳ 明朝" w:hint="eastAsia"/>
          <w:color w:val="auto"/>
          <w:sz w:val="22"/>
          <w:szCs w:val="22"/>
        </w:rPr>
        <w:t>終了し、</w:t>
      </w:r>
      <w:r w:rsidRPr="00D11C6D">
        <w:rPr>
          <w:rFonts w:ascii="ＭＳ 明朝" w:eastAsia="ＭＳ 明朝" w:hAnsi="ＭＳ 明朝" w:hint="eastAsia"/>
          <w:color w:val="auto"/>
          <w:sz w:val="22"/>
          <w:szCs w:val="22"/>
        </w:rPr>
        <w:t>又は解除された後も同様とする。</w:t>
      </w:r>
    </w:p>
    <w:p w:rsidR="007F7D0D" w:rsidRPr="00D11C6D" w:rsidRDefault="007F7D0D" w:rsidP="00C22F1F">
      <w:pPr>
        <w:suppressAutoHyphens/>
        <w:autoSpaceDN w:val="0"/>
        <w:jc w:val="left"/>
        <w:textAlignment w:val="baseline"/>
        <w:rPr>
          <w:rFonts w:ascii="ＭＳ 明朝" w:eastAsia="ＭＳ 明朝" w:hAnsi="ＭＳ 明朝" w:cs="Tahoma"/>
          <w:kern w:val="3"/>
          <w:sz w:val="22"/>
          <w:lang w:bidi="ja-JP"/>
        </w:rPr>
      </w:pPr>
    </w:p>
    <w:p w:rsidR="00C22F1F" w:rsidRPr="00D11C6D" w:rsidRDefault="00C22F1F" w:rsidP="00C22F1F">
      <w:pPr>
        <w:suppressAutoHyphens/>
        <w:autoSpaceDN w:val="0"/>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（甲の損害賠償請求等）</w:t>
      </w:r>
    </w:p>
    <w:p w:rsidR="00C22F1F" w:rsidRPr="00D11C6D" w:rsidRDefault="00C22F1F" w:rsidP="00C22F1F">
      <w:pPr>
        <w:suppressAutoHyphens/>
        <w:autoSpaceDN w:val="0"/>
        <w:ind w:left="207" w:hangingChars="100" w:hanging="207"/>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第</w:t>
      </w:r>
      <w:r w:rsidR="009B5B16" w:rsidRPr="00D11C6D">
        <w:rPr>
          <w:rFonts w:ascii="ＭＳ 明朝" w:eastAsia="ＭＳ 明朝" w:hAnsi="ＭＳ 明朝" w:cs="Tahoma" w:hint="eastAsia"/>
          <w:w w:val="46"/>
          <w:kern w:val="0"/>
          <w:sz w:val="22"/>
          <w:fitText w:val="203" w:id="-2006817534"/>
          <w:lang w:bidi="ja-JP"/>
        </w:rPr>
        <w:t>１２</w:t>
      </w:r>
      <w:r w:rsidRPr="00D11C6D">
        <w:rPr>
          <w:rFonts w:ascii="ＭＳ 明朝" w:eastAsia="ＭＳ 明朝" w:hAnsi="ＭＳ 明朝" w:cs="Tahoma" w:hint="eastAsia"/>
          <w:kern w:val="3"/>
          <w:sz w:val="22"/>
          <w:lang w:bidi="ja-JP"/>
        </w:rPr>
        <w:t>条　甲は、乙が次の各号のいずれかに該当するときは、これによって生じた損害の賠償を請求することができる。</w:t>
      </w:r>
    </w:p>
    <w:p w:rsidR="00C22F1F" w:rsidRPr="00D11C6D" w:rsidRDefault="00C22F1F" w:rsidP="00C22F1F">
      <w:pPr>
        <w:suppressAutoHyphens/>
        <w:autoSpaceDN w:val="0"/>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（１）履行期間内に業務を完了することができないとき。</w:t>
      </w:r>
    </w:p>
    <w:p w:rsidR="00C22F1F" w:rsidRPr="00D11C6D" w:rsidRDefault="00C22F1F" w:rsidP="00C22F1F">
      <w:pPr>
        <w:suppressAutoHyphens/>
        <w:autoSpaceDN w:val="0"/>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（２）この成果物に契約不適合があるとき。</w:t>
      </w:r>
    </w:p>
    <w:p w:rsidR="00C22F1F" w:rsidRPr="00D11C6D" w:rsidRDefault="00C22F1F" w:rsidP="00C22F1F">
      <w:pPr>
        <w:suppressAutoHyphens/>
        <w:autoSpaceDN w:val="0"/>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（３）</w:t>
      </w:r>
      <w:r w:rsidR="00365C81" w:rsidRPr="00D11C6D">
        <w:rPr>
          <w:rFonts w:ascii="ＭＳ 明朝" w:eastAsia="ＭＳ 明朝" w:hAnsi="ＭＳ 明朝" w:cs="Tahoma" w:hint="eastAsia"/>
          <w:kern w:val="3"/>
          <w:sz w:val="22"/>
          <w:lang w:bidi="ja-JP"/>
        </w:rPr>
        <w:t>第</w:t>
      </w:r>
      <w:r w:rsidR="005310C1" w:rsidRPr="00D11C6D">
        <w:rPr>
          <w:rFonts w:ascii="ＭＳ 明朝" w:eastAsia="ＭＳ 明朝" w:hAnsi="ＭＳ 明朝" w:cs="Tahoma" w:hint="eastAsia"/>
          <w:kern w:val="3"/>
          <w:sz w:val="22"/>
          <w:lang w:bidi="ja-JP"/>
        </w:rPr>
        <w:t>14</w:t>
      </w:r>
      <w:r w:rsidRPr="00D11C6D">
        <w:rPr>
          <w:rFonts w:ascii="ＭＳ 明朝" w:eastAsia="ＭＳ 明朝" w:hAnsi="ＭＳ 明朝" w:cs="Tahoma" w:hint="eastAsia"/>
          <w:kern w:val="3"/>
          <w:sz w:val="22"/>
          <w:lang w:bidi="ja-JP"/>
        </w:rPr>
        <w:t>条又は第</w:t>
      </w:r>
      <w:r w:rsidR="005310C1" w:rsidRPr="00D11C6D">
        <w:rPr>
          <w:rFonts w:ascii="ＭＳ 明朝" w:eastAsia="ＭＳ 明朝" w:hAnsi="ＭＳ 明朝" w:cs="Tahoma" w:hint="eastAsia"/>
          <w:kern w:val="3"/>
          <w:sz w:val="22"/>
          <w:lang w:bidi="ja-JP"/>
        </w:rPr>
        <w:t>15</w:t>
      </w:r>
      <w:r w:rsidRPr="00D11C6D">
        <w:rPr>
          <w:rFonts w:ascii="ＭＳ 明朝" w:eastAsia="ＭＳ 明朝" w:hAnsi="ＭＳ 明朝" w:cs="Tahoma" w:hint="eastAsia"/>
          <w:kern w:val="3"/>
          <w:sz w:val="22"/>
          <w:lang w:bidi="ja-JP"/>
        </w:rPr>
        <w:t>条の規定により、成果物の完成後にこの契約が解除されたとき。</w:t>
      </w:r>
    </w:p>
    <w:p w:rsidR="00C22F1F" w:rsidRPr="00D11C6D" w:rsidRDefault="00C22F1F" w:rsidP="00CC7A4B">
      <w:pPr>
        <w:suppressAutoHyphens/>
        <w:autoSpaceDN w:val="0"/>
        <w:ind w:left="414" w:rightChars="-74" w:right="-146" w:hangingChars="200" w:hanging="414"/>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（４</w:t>
      </w:r>
      <w:r w:rsidR="00CC7A4B" w:rsidRPr="00D11C6D">
        <w:rPr>
          <w:rFonts w:ascii="ＭＳ 明朝" w:eastAsia="ＭＳ 明朝" w:hAnsi="ＭＳ 明朝" w:cs="Tahoma" w:hint="eastAsia"/>
          <w:kern w:val="3"/>
          <w:sz w:val="22"/>
          <w:lang w:bidi="ja-JP"/>
        </w:rPr>
        <w:t>）</w:t>
      </w:r>
      <w:r w:rsidRPr="00D11C6D">
        <w:rPr>
          <w:rFonts w:ascii="ＭＳ 明朝" w:eastAsia="ＭＳ 明朝" w:hAnsi="ＭＳ 明朝" w:cs="Tahoma" w:hint="eastAsia"/>
          <w:kern w:val="3"/>
          <w:sz w:val="22"/>
          <w:lang w:bidi="ja-JP"/>
        </w:rPr>
        <w:t xml:space="preserve">前３号に掲げる場合のほか、債務の本旨に従った履行をしないとき又は債務の履行が不能であるとき。 </w:t>
      </w:r>
    </w:p>
    <w:p w:rsidR="00C22F1F" w:rsidRPr="00D11C6D" w:rsidRDefault="00C22F1F" w:rsidP="00C22F1F">
      <w:pPr>
        <w:suppressAutoHyphens/>
        <w:autoSpaceDN w:val="0"/>
        <w:ind w:left="207" w:hangingChars="100" w:hanging="207"/>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２</w:t>
      </w:r>
      <w:r w:rsidR="00CC7A4B" w:rsidRPr="00D11C6D">
        <w:rPr>
          <w:rFonts w:ascii="ＭＳ 明朝" w:eastAsia="ＭＳ 明朝" w:hAnsi="ＭＳ 明朝" w:cs="Tahoma" w:hint="eastAsia"/>
          <w:kern w:val="3"/>
          <w:sz w:val="22"/>
          <w:lang w:bidi="ja-JP"/>
        </w:rPr>
        <w:t xml:space="preserve">　</w:t>
      </w:r>
      <w:r w:rsidRPr="00D11C6D">
        <w:rPr>
          <w:rFonts w:ascii="ＭＳ 明朝" w:eastAsia="ＭＳ 明朝" w:hAnsi="ＭＳ 明朝" w:cs="Tahoma" w:hint="eastAsia"/>
          <w:kern w:val="3"/>
          <w:sz w:val="22"/>
          <w:lang w:bidi="ja-JP"/>
        </w:rPr>
        <w:t>次の各号のいずれかに該当するときは、前項の損害賠償に代えて、</w:t>
      </w:r>
      <w:r w:rsidR="009B2CE5" w:rsidRPr="00D11C6D">
        <w:rPr>
          <w:rFonts w:ascii="ＭＳ 明朝" w:eastAsia="ＭＳ 明朝" w:hAnsi="ＭＳ 明朝" w:cs="Tahoma" w:hint="eastAsia"/>
          <w:kern w:val="3"/>
          <w:sz w:val="22"/>
          <w:lang w:bidi="ja-JP"/>
        </w:rPr>
        <w:t>乙</w:t>
      </w:r>
      <w:r w:rsidRPr="00D11C6D">
        <w:rPr>
          <w:rFonts w:ascii="ＭＳ 明朝" w:eastAsia="ＭＳ 明朝" w:hAnsi="ＭＳ 明朝" w:cs="Tahoma" w:hint="eastAsia"/>
          <w:kern w:val="3"/>
          <w:sz w:val="22"/>
          <w:lang w:bidi="ja-JP"/>
        </w:rPr>
        <w:t xml:space="preserve">は、業務委託料の10分の１に相当する額を違約金として甲の指定する期間内に支払わなければならない。 </w:t>
      </w:r>
    </w:p>
    <w:p w:rsidR="00C22F1F" w:rsidRPr="00D11C6D" w:rsidRDefault="00C22F1F" w:rsidP="00C22F1F">
      <w:pPr>
        <w:suppressAutoHyphens/>
        <w:autoSpaceDN w:val="0"/>
        <w:ind w:left="414" w:hangingChars="200" w:hanging="414"/>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（１）</w:t>
      </w:r>
      <w:r w:rsidR="005310C1" w:rsidRPr="00D11C6D">
        <w:rPr>
          <w:rFonts w:ascii="ＭＳ 明朝" w:eastAsia="ＭＳ 明朝" w:hAnsi="ＭＳ 明朝" w:cs="Tahoma" w:hint="eastAsia"/>
          <w:kern w:val="3"/>
          <w:sz w:val="22"/>
          <w:lang w:bidi="ja-JP"/>
        </w:rPr>
        <w:t>第14条又は第15条</w:t>
      </w:r>
      <w:r w:rsidRPr="00D11C6D">
        <w:rPr>
          <w:rFonts w:ascii="ＭＳ 明朝" w:eastAsia="ＭＳ 明朝" w:hAnsi="ＭＳ 明朝" w:cs="Tahoma" w:hint="eastAsia"/>
          <w:kern w:val="3"/>
          <w:sz w:val="22"/>
          <w:lang w:bidi="ja-JP"/>
        </w:rPr>
        <w:t xml:space="preserve">の規定により、成果物の完成前にこの契約が解除されたとき。 </w:t>
      </w:r>
    </w:p>
    <w:p w:rsidR="00C22F1F" w:rsidRPr="00D11C6D" w:rsidRDefault="00C22F1F" w:rsidP="00C22F1F">
      <w:pPr>
        <w:suppressAutoHyphens/>
        <w:autoSpaceDN w:val="0"/>
        <w:ind w:left="414" w:hangingChars="200" w:hanging="414"/>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 xml:space="preserve">（２）成果物の引渡し前に、乙がその債務の履行を拒否し、又は乙の責めに帰すべき事由によって乙の債務について履行不能となったとき。 </w:t>
      </w:r>
    </w:p>
    <w:p w:rsidR="00C22F1F" w:rsidRPr="00D11C6D" w:rsidRDefault="00C22F1F" w:rsidP="00C22F1F">
      <w:pPr>
        <w:suppressAutoHyphens/>
        <w:autoSpaceDN w:val="0"/>
        <w:ind w:left="207" w:hangingChars="100" w:hanging="207"/>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３ 次の各号に掲げる者がこの契約を解除した場合は、前項第２号に該当する場合とみなす。</w:t>
      </w:r>
    </w:p>
    <w:p w:rsidR="00C22F1F" w:rsidRPr="00D11C6D" w:rsidRDefault="00C22F1F" w:rsidP="00C22F1F">
      <w:pPr>
        <w:suppressAutoHyphens/>
        <w:autoSpaceDN w:val="0"/>
        <w:ind w:left="414" w:hangingChars="200" w:hanging="414"/>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（１）乙について破産手続開始の決定があった場合において、破産法（平成16年法律第75号）の規定により選任された破産管財人</w:t>
      </w:r>
    </w:p>
    <w:p w:rsidR="00C22F1F" w:rsidRPr="00D11C6D" w:rsidRDefault="00C22F1F" w:rsidP="00C22F1F">
      <w:pPr>
        <w:suppressAutoHyphens/>
        <w:autoSpaceDN w:val="0"/>
        <w:ind w:left="414" w:hangingChars="200" w:hanging="414"/>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（２）乙について更生手続開始の決定があった場合において、会社更生法（平成14年法律第</w:t>
      </w:r>
      <w:r w:rsidR="00CC7A4B" w:rsidRPr="00D11C6D">
        <w:rPr>
          <w:rFonts w:ascii="ＭＳ 明朝" w:eastAsia="ＭＳ 明朝" w:hAnsi="ＭＳ 明朝" w:cs="Tahoma" w:hint="eastAsia"/>
          <w:kern w:val="3"/>
          <w:sz w:val="22"/>
          <w:lang w:bidi="ja-JP"/>
        </w:rPr>
        <w:t>154</w:t>
      </w:r>
      <w:r w:rsidRPr="00D11C6D">
        <w:rPr>
          <w:rFonts w:ascii="ＭＳ 明朝" w:eastAsia="ＭＳ 明朝" w:hAnsi="ＭＳ 明朝" w:cs="Tahoma" w:hint="eastAsia"/>
          <w:kern w:val="3"/>
          <w:sz w:val="22"/>
          <w:lang w:bidi="ja-JP"/>
        </w:rPr>
        <w:t xml:space="preserve">号）の規定により選任された管財人 </w:t>
      </w:r>
    </w:p>
    <w:p w:rsidR="00C22F1F" w:rsidRPr="00D11C6D" w:rsidRDefault="00C22F1F" w:rsidP="00C22F1F">
      <w:pPr>
        <w:suppressAutoHyphens/>
        <w:autoSpaceDN w:val="0"/>
        <w:ind w:left="414" w:hangingChars="200" w:hanging="414"/>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（３）乙について再生手続開始の決定があった場合において、民事再生法（平成11年法律第</w:t>
      </w:r>
      <w:r w:rsidR="00CC7A4B" w:rsidRPr="00D11C6D">
        <w:rPr>
          <w:rFonts w:ascii="ＭＳ 明朝" w:eastAsia="ＭＳ 明朝" w:hAnsi="ＭＳ 明朝" w:cs="Tahoma" w:hint="eastAsia"/>
          <w:kern w:val="3"/>
          <w:sz w:val="22"/>
          <w:lang w:bidi="ja-JP"/>
        </w:rPr>
        <w:t>225</w:t>
      </w:r>
      <w:r w:rsidRPr="00D11C6D">
        <w:rPr>
          <w:rFonts w:ascii="ＭＳ 明朝" w:eastAsia="ＭＳ 明朝" w:hAnsi="ＭＳ 明朝" w:cs="Tahoma" w:hint="eastAsia"/>
          <w:kern w:val="3"/>
          <w:sz w:val="22"/>
          <w:lang w:bidi="ja-JP"/>
        </w:rPr>
        <w:t>号）の規定により選任された再生債務者等</w:t>
      </w:r>
    </w:p>
    <w:p w:rsidR="00C22F1F" w:rsidRPr="00D11C6D" w:rsidRDefault="00C22F1F" w:rsidP="00C22F1F">
      <w:pPr>
        <w:suppressAutoHyphens/>
        <w:autoSpaceDN w:val="0"/>
        <w:ind w:left="207" w:hangingChars="100" w:hanging="207"/>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４</w:t>
      </w:r>
      <w:r w:rsidR="00CC7A4B" w:rsidRPr="00D11C6D">
        <w:rPr>
          <w:rFonts w:ascii="ＭＳ 明朝" w:eastAsia="ＭＳ 明朝" w:hAnsi="ＭＳ 明朝" w:cs="Tahoma" w:hint="eastAsia"/>
          <w:kern w:val="3"/>
          <w:sz w:val="22"/>
          <w:lang w:bidi="ja-JP"/>
        </w:rPr>
        <w:t xml:space="preserve">　</w:t>
      </w:r>
      <w:r w:rsidRPr="00D11C6D">
        <w:rPr>
          <w:rFonts w:ascii="ＭＳ 明朝" w:eastAsia="ＭＳ 明朝" w:hAnsi="ＭＳ 明朝" w:cs="Tahoma" w:hint="eastAsia"/>
          <w:kern w:val="3"/>
          <w:sz w:val="22"/>
          <w:lang w:bidi="ja-JP"/>
        </w:rPr>
        <w:t xml:space="preserve">第１項各号又は第２項各号に定める場合（前項の規定により第２項第２号に該当する場合とみなされる場合を除く。）がこの契約及び取引上の社会通念に照らして乙の責めに帰することができない事由によるものであるときは、第１項及び第２項の規定は適用しない。 </w:t>
      </w:r>
    </w:p>
    <w:p w:rsidR="00C22F1F" w:rsidRPr="00D11C6D" w:rsidRDefault="00C22F1F" w:rsidP="00C22F1F">
      <w:pPr>
        <w:suppressAutoHyphens/>
        <w:autoSpaceDN w:val="0"/>
        <w:ind w:left="207" w:hangingChars="100" w:hanging="207"/>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５</w:t>
      </w:r>
      <w:r w:rsidR="00CC7A4B" w:rsidRPr="00D11C6D">
        <w:rPr>
          <w:rFonts w:ascii="ＭＳ 明朝" w:eastAsia="ＭＳ 明朝" w:hAnsi="ＭＳ 明朝" w:cs="Tahoma" w:hint="eastAsia"/>
          <w:kern w:val="3"/>
          <w:sz w:val="22"/>
          <w:lang w:bidi="ja-JP"/>
        </w:rPr>
        <w:t xml:space="preserve">　</w:t>
      </w:r>
      <w:r w:rsidRPr="00D11C6D">
        <w:rPr>
          <w:rFonts w:ascii="ＭＳ 明朝" w:eastAsia="ＭＳ 明朝" w:hAnsi="ＭＳ 明朝" w:cs="Tahoma" w:hint="eastAsia"/>
          <w:kern w:val="3"/>
          <w:sz w:val="22"/>
          <w:lang w:bidi="ja-JP"/>
        </w:rPr>
        <w:t xml:space="preserve">第１項第１号に該当し、甲が損害の賠償を請求する場合の請求額は、業務委託料から部分引渡しを受けた部分に相応する業務委託料を控除した額につき、遅延日数に応じ、支払遅延防止法第８条第１項の規定に基づき定められた率の割合で計算した額とする。 </w:t>
      </w:r>
    </w:p>
    <w:p w:rsidR="00C22F1F" w:rsidRPr="00D11C6D" w:rsidRDefault="00C22F1F" w:rsidP="00C22F1F">
      <w:pPr>
        <w:suppressAutoHyphens/>
        <w:autoSpaceDN w:val="0"/>
        <w:ind w:left="207" w:hangingChars="100" w:hanging="207"/>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６</w:t>
      </w:r>
      <w:r w:rsidR="00CC7A4B" w:rsidRPr="00D11C6D">
        <w:rPr>
          <w:rFonts w:ascii="ＭＳ 明朝" w:eastAsia="ＭＳ 明朝" w:hAnsi="ＭＳ 明朝" w:cs="Tahoma" w:hint="eastAsia"/>
          <w:kern w:val="3"/>
          <w:sz w:val="22"/>
          <w:lang w:bidi="ja-JP"/>
        </w:rPr>
        <w:t xml:space="preserve">　</w:t>
      </w:r>
      <w:r w:rsidRPr="00D11C6D">
        <w:rPr>
          <w:rFonts w:ascii="ＭＳ 明朝" w:eastAsia="ＭＳ 明朝" w:hAnsi="ＭＳ 明朝" w:cs="Tahoma" w:hint="eastAsia"/>
          <w:kern w:val="3"/>
          <w:sz w:val="22"/>
          <w:lang w:bidi="ja-JP"/>
        </w:rPr>
        <w:t>第２項の場合（第</w:t>
      </w:r>
      <w:r w:rsidR="009B2CE5" w:rsidRPr="00D11C6D">
        <w:rPr>
          <w:rFonts w:ascii="ＭＳ 明朝" w:eastAsia="ＭＳ 明朝" w:hAnsi="ＭＳ 明朝" w:cs="Tahoma" w:hint="eastAsia"/>
          <w:kern w:val="3"/>
          <w:sz w:val="22"/>
          <w:lang w:bidi="ja-JP"/>
        </w:rPr>
        <w:t>15</w:t>
      </w:r>
      <w:r w:rsidRPr="00D11C6D">
        <w:rPr>
          <w:rFonts w:ascii="ＭＳ 明朝" w:eastAsia="ＭＳ 明朝" w:hAnsi="ＭＳ 明朝" w:cs="Tahoma" w:hint="eastAsia"/>
          <w:kern w:val="3"/>
          <w:sz w:val="22"/>
          <w:lang w:bidi="ja-JP"/>
        </w:rPr>
        <w:t>条第９号及び第11号の規定により、この契約が解除された場合を除く。）において、契約保証金の納付又はこれに代わる担保の提供が行われているときは、甲は、当該契約保証金又は担保をもって同項の違約金に充当することができる。</w:t>
      </w:r>
    </w:p>
    <w:p w:rsidR="00453DB3" w:rsidRPr="00D11C6D" w:rsidRDefault="00453DB3" w:rsidP="00C22F1F">
      <w:pPr>
        <w:suppressAutoHyphens/>
        <w:autoSpaceDN w:val="0"/>
        <w:jc w:val="left"/>
        <w:textAlignment w:val="baseline"/>
        <w:rPr>
          <w:rFonts w:ascii="ＭＳ 明朝" w:eastAsia="ＭＳ 明朝" w:hAnsi="ＭＳ 明朝" w:cs="Tahoma"/>
          <w:kern w:val="3"/>
          <w:sz w:val="22"/>
          <w:lang w:bidi="ja-JP"/>
        </w:rPr>
      </w:pPr>
    </w:p>
    <w:p w:rsidR="00C22F1F" w:rsidRPr="00D11C6D" w:rsidRDefault="00C22F1F" w:rsidP="00C22F1F">
      <w:pPr>
        <w:suppressAutoHyphens/>
        <w:autoSpaceDN w:val="0"/>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w:t>
      </w:r>
      <w:r w:rsidR="000D6DE3" w:rsidRPr="00D11C6D">
        <w:rPr>
          <w:rFonts w:ascii="ＭＳ 明朝" w:eastAsia="ＭＳ 明朝" w:hAnsi="ＭＳ 明朝" w:cs="Tahoma" w:hint="eastAsia"/>
          <w:kern w:val="3"/>
          <w:sz w:val="22"/>
          <w:lang w:bidi="ja-JP"/>
        </w:rPr>
        <w:t>乙の</w:t>
      </w:r>
      <w:r w:rsidRPr="00D11C6D">
        <w:rPr>
          <w:rFonts w:ascii="ＭＳ 明朝" w:eastAsia="ＭＳ 明朝" w:hAnsi="ＭＳ 明朝" w:cs="Tahoma" w:hint="eastAsia"/>
          <w:kern w:val="3"/>
          <w:sz w:val="22"/>
          <w:lang w:bidi="ja-JP"/>
        </w:rPr>
        <w:t>損害賠償請求等）</w:t>
      </w:r>
    </w:p>
    <w:p w:rsidR="00C22F1F" w:rsidRPr="00D11C6D" w:rsidRDefault="00C22F1F" w:rsidP="00C22F1F">
      <w:pPr>
        <w:suppressAutoHyphens/>
        <w:autoSpaceDN w:val="0"/>
        <w:ind w:left="207" w:hangingChars="100" w:hanging="207"/>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第</w:t>
      </w:r>
      <w:r w:rsidR="009B5B16" w:rsidRPr="00D11C6D">
        <w:rPr>
          <w:rFonts w:ascii="ＭＳ 明朝" w:eastAsia="ＭＳ 明朝" w:hAnsi="ＭＳ 明朝" w:cs="Tahoma" w:hint="eastAsia"/>
          <w:w w:val="46"/>
          <w:kern w:val="0"/>
          <w:sz w:val="22"/>
          <w:fitText w:val="203" w:id="-2006817280"/>
          <w:lang w:bidi="ja-JP"/>
        </w:rPr>
        <w:t>１３</w:t>
      </w:r>
      <w:r w:rsidRPr="00D11C6D">
        <w:rPr>
          <w:rFonts w:ascii="ＭＳ 明朝" w:eastAsia="ＭＳ 明朝" w:hAnsi="ＭＳ 明朝" w:cs="Tahoma" w:hint="eastAsia"/>
          <w:kern w:val="3"/>
          <w:sz w:val="22"/>
          <w:lang w:bidi="ja-JP"/>
        </w:rPr>
        <w:t>条　乙は、甲が次の各号のいずれかに該当する場合はこれによって生じた損害の賠償を請求</w:t>
      </w:r>
      <w:r w:rsidRPr="00D11C6D">
        <w:rPr>
          <w:rFonts w:ascii="ＭＳ 明朝" w:eastAsia="ＭＳ 明朝" w:hAnsi="ＭＳ 明朝" w:cs="Tahoma" w:hint="eastAsia"/>
          <w:kern w:val="3"/>
          <w:sz w:val="22"/>
          <w:lang w:bidi="ja-JP"/>
        </w:rPr>
        <w:lastRenderedPageBreak/>
        <w:t>することができる。ただし、当該各号に定める場合がこの契約及び取引上の社会通念に照らして</w:t>
      </w:r>
      <w:r w:rsidR="00CC7A4B" w:rsidRPr="00D11C6D">
        <w:rPr>
          <w:rFonts w:ascii="ＭＳ 明朝" w:eastAsia="ＭＳ 明朝" w:hAnsi="ＭＳ 明朝" w:cs="Tahoma" w:hint="eastAsia"/>
          <w:kern w:val="3"/>
          <w:sz w:val="22"/>
          <w:lang w:bidi="ja-JP"/>
        </w:rPr>
        <w:t>甲</w:t>
      </w:r>
      <w:r w:rsidRPr="00D11C6D">
        <w:rPr>
          <w:rFonts w:ascii="ＭＳ 明朝" w:eastAsia="ＭＳ 明朝" w:hAnsi="ＭＳ 明朝" w:cs="Tahoma" w:hint="eastAsia"/>
          <w:kern w:val="3"/>
          <w:sz w:val="22"/>
          <w:lang w:bidi="ja-JP"/>
        </w:rPr>
        <w:t xml:space="preserve">の責めに帰することができない事由によるものであるときは、この限りでない。 </w:t>
      </w:r>
    </w:p>
    <w:p w:rsidR="00C22F1F" w:rsidRPr="00D11C6D" w:rsidRDefault="00C22F1F" w:rsidP="00C22F1F">
      <w:pPr>
        <w:suppressAutoHyphens/>
        <w:autoSpaceDN w:val="0"/>
        <w:ind w:left="414" w:hangingChars="200" w:hanging="414"/>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（１）第</w:t>
      </w:r>
      <w:r w:rsidR="009B2CE5" w:rsidRPr="00D11C6D">
        <w:rPr>
          <w:rFonts w:ascii="ＭＳ 明朝" w:eastAsia="ＭＳ 明朝" w:hAnsi="ＭＳ 明朝" w:cs="Tahoma" w:hint="eastAsia"/>
          <w:kern w:val="3"/>
          <w:sz w:val="22"/>
          <w:lang w:bidi="ja-JP"/>
        </w:rPr>
        <w:t>19</w:t>
      </w:r>
      <w:r w:rsidRPr="00D11C6D">
        <w:rPr>
          <w:rFonts w:ascii="ＭＳ 明朝" w:eastAsia="ＭＳ 明朝" w:hAnsi="ＭＳ 明朝" w:cs="Tahoma" w:hint="eastAsia"/>
          <w:kern w:val="3"/>
          <w:sz w:val="22"/>
          <w:lang w:bidi="ja-JP"/>
        </w:rPr>
        <w:t>条又は第</w:t>
      </w:r>
      <w:r w:rsidR="009B2CE5" w:rsidRPr="00D11C6D">
        <w:rPr>
          <w:rFonts w:ascii="ＭＳ 明朝" w:eastAsia="ＭＳ 明朝" w:hAnsi="ＭＳ 明朝" w:cs="Tahoma" w:hint="eastAsia"/>
          <w:kern w:val="3"/>
          <w:sz w:val="22"/>
          <w:lang w:bidi="ja-JP"/>
        </w:rPr>
        <w:t>20</w:t>
      </w:r>
      <w:r w:rsidRPr="00D11C6D">
        <w:rPr>
          <w:rFonts w:ascii="ＭＳ 明朝" w:eastAsia="ＭＳ 明朝" w:hAnsi="ＭＳ 明朝" w:cs="Tahoma" w:hint="eastAsia"/>
          <w:kern w:val="3"/>
          <w:sz w:val="22"/>
          <w:lang w:bidi="ja-JP"/>
        </w:rPr>
        <w:t>条の規定によりこの契約が解除されたとき。</w:t>
      </w:r>
    </w:p>
    <w:p w:rsidR="00C22F1F" w:rsidRPr="00D11C6D" w:rsidRDefault="00C22F1F" w:rsidP="00CC7A4B">
      <w:pPr>
        <w:suppressAutoHyphens/>
        <w:autoSpaceDN w:val="0"/>
        <w:ind w:left="414" w:rightChars="-74" w:right="-146" w:hangingChars="200" w:hanging="414"/>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 xml:space="preserve">（２）前号に掲げる場合のほか、債務の本旨に従った履行をしないとき又は債務の履行が不能であるとき。 </w:t>
      </w:r>
    </w:p>
    <w:p w:rsidR="00C22F1F" w:rsidRPr="00D11C6D" w:rsidRDefault="00C22F1F" w:rsidP="00C22F1F">
      <w:pPr>
        <w:suppressAutoHyphens/>
        <w:autoSpaceDN w:val="0"/>
        <w:ind w:left="207" w:hangingChars="100" w:hanging="207"/>
        <w:jc w:val="left"/>
        <w:textAlignment w:val="baseline"/>
        <w:rPr>
          <w:rFonts w:ascii="ＭＳ 明朝" w:eastAsia="ＭＳ 明朝" w:hAnsi="ＭＳ 明朝" w:cs="Tahoma"/>
          <w:kern w:val="3"/>
          <w:sz w:val="22"/>
          <w:lang w:bidi="ja-JP"/>
        </w:rPr>
      </w:pPr>
      <w:r w:rsidRPr="00D11C6D">
        <w:rPr>
          <w:rFonts w:ascii="ＭＳ 明朝" w:eastAsia="ＭＳ 明朝" w:hAnsi="ＭＳ 明朝" w:cs="Tahoma" w:hint="eastAsia"/>
          <w:kern w:val="3"/>
          <w:sz w:val="22"/>
          <w:lang w:bidi="ja-JP"/>
        </w:rPr>
        <w:t>２　契約金の支払いが遅れた場合においては、乙は、未受領金額につき、遅延日数に応じ、支払遅延防止法第８条第１項の規定に基づき定められた率の割合で計算した額の遅延利息の支払いを甲に請求することができる。</w:t>
      </w:r>
    </w:p>
    <w:p w:rsidR="007F7D0D" w:rsidRPr="00D11C6D" w:rsidRDefault="007F7D0D" w:rsidP="000D6DE3">
      <w:pPr>
        <w:pStyle w:val="Standard"/>
        <w:rPr>
          <w:rFonts w:ascii="ＭＳ 明朝" w:eastAsia="ＭＳ 明朝" w:hAnsi="ＭＳ 明朝"/>
          <w:sz w:val="22"/>
          <w:szCs w:val="22"/>
        </w:rPr>
      </w:pP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（甲の催告による解除権）</w:t>
      </w:r>
    </w:p>
    <w:p w:rsidR="000D6DE3" w:rsidRPr="00D11C6D" w:rsidRDefault="000D6DE3" w:rsidP="000D6DE3">
      <w:pPr>
        <w:pStyle w:val="Standard"/>
        <w:ind w:left="207" w:hangingChars="100" w:hanging="207"/>
        <w:rPr>
          <w:rFonts w:ascii="ＭＳ 明朝" w:eastAsia="ＭＳ 明朝" w:hAnsi="ＭＳ 明朝"/>
          <w:sz w:val="22"/>
          <w:szCs w:val="22"/>
        </w:rPr>
      </w:pPr>
      <w:r w:rsidRPr="00D11C6D">
        <w:rPr>
          <w:rFonts w:ascii="ＭＳ 明朝" w:eastAsia="ＭＳ 明朝" w:hAnsi="ＭＳ 明朝"/>
          <w:sz w:val="22"/>
          <w:szCs w:val="22"/>
        </w:rPr>
        <w:t>第</w:t>
      </w:r>
      <w:r w:rsidR="00055F27" w:rsidRPr="00D11C6D">
        <w:rPr>
          <w:rFonts w:ascii="ＭＳ 明朝" w:eastAsia="ＭＳ 明朝" w:hAnsi="ＭＳ 明朝" w:hint="eastAsia"/>
          <w:w w:val="46"/>
          <w:kern w:val="0"/>
          <w:sz w:val="22"/>
          <w:szCs w:val="22"/>
          <w:fitText w:val="203" w:id="-2006806784"/>
        </w:rPr>
        <w:t>１４</w:t>
      </w:r>
      <w:r w:rsidRPr="00D11C6D">
        <w:rPr>
          <w:rFonts w:ascii="ＭＳ 明朝" w:eastAsia="ＭＳ 明朝" w:hAnsi="ＭＳ 明朝"/>
          <w:sz w:val="22"/>
          <w:szCs w:val="22"/>
        </w:rPr>
        <w:t>条　甲は、</w:t>
      </w:r>
      <w:r w:rsidR="009B5B16" w:rsidRPr="00D11C6D">
        <w:rPr>
          <w:rFonts w:ascii="ＭＳ 明朝" w:eastAsia="ＭＳ 明朝" w:hAnsi="ＭＳ 明朝" w:hint="eastAsia"/>
          <w:sz w:val="22"/>
          <w:szCs w:val="22"/>
        </w:rPr>
        <w:t>乙が</w:t>
      </w:r>
      <w:r w:rsidRPr="00D11C6D">
        <w:rPr>
          <w:rFonts w:ascii="ＭＳ 明朝" w:eastAsia="ＭＳ 明朝" w:hAnsi="ＭＳ 明朝" w:hint="eastAsia"/>
          <w:sz w:val="22"/>
          <w:szCs w:val="22"/>
        </w:rPr>
        <w:t>次の各号のいずれかに該当するときは、</w:t>
      </w:r>
      <w:r w:rsidRPr="00D11C6D">
        <w:rPr>
          <w:rFonts w:ascii="ＭＳ 明朝" w:eastAsia="ＭＳ 明朝" w:hAnsi="ＭＳ 明朝"/>
          <w:sz w:val="22"/>
          <w:szCs w:val="22"/>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（１）</w:t>
      </w:r>
      <w:r w:rsidRPr="00D11C6D">
        <w:rPr>
          <w:rFonts w:ascii="ＭＳ 明朝" w:eastAsia="ＭＳ 明朝" w:hAnsi="ＭＳ 明朝" w:hint="eastAsia"/>
          <w:sz w:val="22"/>
          <w:szCs w:val="22"/>
        </w:rPr>
        <w:t>正当な理由なく、業務に着手すべき期日が過ぎても業務に着手しないとき。</w:t>
      </w:r>
    </w:p>
    <w:p w:rsidR="000D6DE3" w:rsidRPr="00D11C6D" w:rsidRDefault="000D6DE3" w:rsidP="00CC7A4B">
      <w:pPr>
        <w:pStyle w:val="Standard"/>
        <w:ind w:left="414" w:rightChars="-74" w:right="-146" w:hangingChars="200" w:hanging="414"/>
        <w:rPr>
          <w:rFonts w:ascii="ＭＳ 明朝" w:eastAsia="ＭＳ 明朝" w:hAnsi="ＭＳ 明朝"/>
          <w:sz w:val="22"/>
          <w:szCs w:val="22"/>
        </w:rPr>
      </w:pPr>
      <w:r w:rsidRPr="00D11C6D">
        <w:rPr>
          <w:rFonts w:ascii="ＭＳ 明朝" w:eastAsia="ＭＳ 明朝" w:hAnsi="ＭＳ 明朝"/>
          <w:sz w:val="22"/>
          <w:szCs w:val="22"/>
        </w:rPr>
        <w:t>（２）</w:t>
      </w:r>
      <w:r w:rsidRPr="00D11C6D">
        <w:rPr>
          <w:rFonts w:ascii="ＭＳ 明朝" w:eastAsia="ＭＳ 明朝" w:hAnsi="ＭＳ 明朝" w:hint="eastAsia"/>
          <w:sz w:val="22"/>
          <w:szCs w:val="22"/>
        </w:rPr>
        <w:t>履行期間内に完成しないとき又は履行期間経過後相当の期間内に業務を完了する見込みがないと認められるとき。</w:t>
      </w: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（３）</w:t>
      </w:r>
      <w:r w:rsidRPr="00D11C6D">
        <w:rPr>
          <w:rFonts w:ascii="ＭＳ 明朝" w:eastAsia="ＭＳ 明朝" w:hAnsi="ＭＳ 明朝" w:hint="eastAsia"/>
          <w:sz w:val="22"/>
          <w:szCs w:val="22"/>
        </w:rPr>
        <w:t>前各号に掲げる場合のほか、この契約に違反したとき。</w:t>
      </w:r>
    </w:p>
    <w:p w:rsidR="007F7D0D" w:rsidRPr="00D11C6D" w:rsidRDefault="007F7D0D" w:rsidP="000D6DE3">
      <w:pPr>
        <w:pStyle w:val="Standard"/>
        <w:rPr>
          <w:rFonts w:ascii="ＭＳ 明朝" w:eastAsia="ＭＳ 明朝" w:hAnsi="ＭＳ 明朝"/>
          <w:sz w:val="22"/>
          <w:szCs w:val="22"/>
        </w:rPr>
      </w:pP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（甲の催告によらない解除権）</w:t>
      </w:r>
    </w:p>
    <w:p w:rsidR="000D6DE3" w:rsidRPr="00D11C6D" w:rsidRDefault="000D6DE3" w:rsidP="000D6DE3">
      <w:pPr>
        <w:pStyle w:val="Standard"/>
        <w:ind w:left="207" w:hangingChars="100" w:hanging="207"/>
        <w:rPr>
          <w:rFonts w:ascii="ＭＳ 明朝" w:eastAsia="ＭＳ 明朝" w:hAnsi="ＭＳ 明朝"/>
          <w:sz w:val="22"/>
          <w:szCs w:val="22"/>
        </w:rPr>
      </w:pPr>
      <w:r w:rsidRPr="00D11C6D">
        <w:rPr>
          <w:rFonts w:ascii="ＭＳ 明朝" w:eastAsia="ＭＳ 明朝" w:hAnsi="ＭＳ 明朝"/>
          <w:sz w:val="22"/>
          <w:szCs w:val="22"/>
        </w:rPr>
        <w:t>第</w:t>
      </w:r>
      <w:r w:rsidR="00055F27" w:rsidRPr="00D11C6D">
        <w:rPr>
          <w:rFonts w:ascii="ＭＳ 明朝" w:eastAsia="ＭＳ 明朝" w:hAnsi="ＭＳ 明朝" w:hint="eastAsia"/>
          <w:w w:val="46"/>
          <w:kern w:val="0"/>
          <w:sz w:val="22"/>
          <w:szCs w:val="22"/>
          <w:fitText w:val="203" w:id="-2006805248"/>
        </w:rPr>
        <w:t>１５</w:t>
      </w:r>
      <w:r w:rsidRPr="00D11C6D">
        <w:rPr>
          <w:rFonts w:ascii="ＭＳ 明朝" w:eastAsia="ＭＳ 明朝" w:hAnsi="ＭＳ 明朝"/>
          <w:sz w:val="22"/>
          <w:szCs w:val="22"/>
        </w:rPr>
        <w:t>条　甲は、乙が次の各号のいずれかに該当するときは、直ちにこの契約を解除することができる。</w:t>
      </w: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（１）</w:t>
      </w:r>
      <w:r w:rsidRPr="00D11C6D">
        <w:rPr>
          <w:rFonts w:ascii="ＭＳ 明朝" w:eastAsia="ＭＳ 明朝" w:hAnsi="ＭＳ 明朝" w:hint="eastAsia"/>
          <w:sz w:val="22"/>
          <w:szCs w:val="22"/>
        </w:rPr>
        <w:t>第</w:t>
      </w:r>
      <w:r w:rsidR="00055F27" w:rsidRPr="00D11C6D">
        <w:rPr>
          <w:rFonts w:ascii="ＭＳ 明朝" w:eastAsia="ＭＳ 明朝" w:hAnsi="ＭＳ 明朝" w:hint="eastAsia"/>
          <w:sz w:val="22"/>
          <w:szCs w:val="22"/>
        </w:rPr>
        <w:t>９</w:t>
      </w:r>
      <w:r w:rsidRPr="00D11C6D">
        <w:rPr>
          <w:rFonts w:ascii="ＭＳ 明朝" w:eastAsia="ＭＳ 明朝" w:hAnsi="ＭＳ 明朝" w:hint="eastAsia"/>
          <w:sz w:val="22"/>
          <w:szCs w:val="22"/>
        </w:rPr>
        <w:t>条第１項の規定に違反して</w:t>
      </w:r>
      <w:r w:rsidRPr="00D11C6D">
        <w:rPr>
          <w:rFonts w:ascii="ＭＳ 明朝" w:eastAsia="ＭＳ 明朝" w:hAnsi="ＭＳ 明朝"/>
          <w:sz w:val="22"/>
          <w:szCs w:val="22"/>
        </w:rPr>
        <w:t>業務債権を譲渡したとき。</w:t>
      </w:r>
    </w:p>
    <w:p w:rsidR="000D6DE3" w:rsidRPr="00D11C6D" w:rsidRDefault="000D6DE3" w:rsidP="000D6DE3">
      <w:pPr>
        <w:pStyle w:val="Standard"/>
        <w:ind w:left="414" w:hangingChars="200" w:hanging="414"/>
        <w:rPr>
          <w:rFonts w:ascii="ＭＳ 明朝" w:eastAsia="ＭＳ 明朝" w:hAnsi="ＭＳ 明朝"/>
          <w:sz w:val="22"/>
          <w:szCs w:val="22"/>
        </w:rPr>
      </w:pPr>
      <w:r w:rsidRPr="00D11C6D">
        <w:rPr>
          <w:rFonts w:ascii="ＭＳ 明朝" w:eastAsia="ＭＳ 明朝" w:hAnsi="ＭＳ 明朝"/>
          <w:sz w:val="22"/>
          <w:szCs w:val="22"/>
        </w:rPr>
        <w:t>（２）</w:t>
      </w:r>
      <w:r w:rsidRPr="00D11C6D">
        <w:rPr>
          <w:rFonts w:ascii="ＭＳ 明朝" w:eastAsia="ＭＳ 明朝" w:hAnsi="ＭＳ 明朝" w:hint="eastAsia"/>
          <w:sz w:val="22"/>
          <w:szCs w:val="22"/>
        </w:rPr>
        <w:t>第</w:t>
      </w:r>
      <w:r w:rsidR="00055F27" w:rsidRPr="00D11C6D">
        <w:rPr>
          <w:rFonts w:ascii="ＭＳ 明朝" w:eastAsia="ＭＳ 明朝" w:hAnsi="ＭＳ 明朝" w:hint="eastAsia"/>
          <w:sz w:val="22"/>
          <w:szCs w:val="22"/>
        </w:rPr>
        <w:t>９</w:t>
      </w:r>
      <w:r w:rsidRPr="00D11C6D">
        <w:rPr>
          <w:rFonts w:ascii="ＭＳ 明朝" w:eastAsia="ＭＳ 明朝" w:hAnsi="ＭＳ 明朝" w:hint="eastAsia"/>
          <w:sz w:val="22"/>
          <w:szCs w:val="22"/>
        </w:rPr>
        <w:t>条第１項但し書き規定による</w:t>
      </w:r>
      <w:r w:rsidRPr="00D11C6D">
        <w:rPr>
          <w:rFonts w:ascii="ＭＳ 明朝" w:eastAsia="ＭＳ 明朝" w:hAnsi="ＭＳ 明朝"/>
          <w:sz w:val="22"/>
          <w:szCs w:val="22"/>
        </w:rPr>
        <w:t>譲渡により得た資金を当該業務の履行以外に使用したとき。</w:t>
      </w: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（３）この契約</w:t>
      </w:r>
      <w:r w:rsidRPr="00D11C6D">
        <w:rPr>
          <w:rFonts w:ascii="ＭＳ 明朝" w:eastAsia="ＭＳ 明朝" w:hAnsi="ＭＳ 明朝" w:hint="eastAsia"/>
          <w:sz w:val="22"/>
          <w:szCs w:val="22"/>
        </w:rPr>
        <w:t>の目的を達成</w:t>
      </w:r>
      <w:r w:rsidRPr="00D11C6D">
        <w:rPr>
          <w:rFonts w:ascii="ＭＳ 明朝" w:eastAsia="ＭＳ 明朝" w:hAnsi="ＭＳ 明朝"/>
          <w:sz w:val="22"/>
          <w:szCs w:val="22"/>
        </w:rPr>
        <w:t>させることができないことが明らかであるとき。</w:t>
      </w: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（４）再び履行しなければ、契約の目的を達成することができないものであるとき。</w:t>
      </w:r>
    </w:p>
    <w:p w:rsidR="000D6DE3" w:rsidRPr="00D11C6D" w:rsidRDefault="000D6DE3" w:rsidP="000D6DE3">
      <w:pPr>
        <w:pStyle w:val="Standard"/>
        <w:ind w:left="414" w:hangingChars="200" w:hanging="414"/>
        <w:rPr>
          <w:rFonts w:ascii="ＭＳ 明朝" w:eastAsia="ＭＳ 明朝" w:hAnsi="ＭＳ 明朝"/>
          <w:sz w:val="22"/>
          <w:szCs w:val="22"/>
        </w:rPr>
      </w:pPr>
      <w:r w:rsidRPr="00D11C6D">
        <w:rPr>
          <w:rFonts w:ascii="ＭＳ 明朝" w:eastAsia="ＭＳ 明朝" w:hAnsi="ＭＳ 明朝"/>
          <w:sz w:val="22"/>
          <w:szCs w:val="22"/>
        </w:rPr>
        <w:t>（５）</w:t>
      </w:r>
      <w:r w:rsidRPr="00D11C6D">
        <w:rPr>
          <w:rFonts w:ascii="ＭＳ 明朝" w:eastAsia="ＭＳ 明朝" w:hAnsi="ＭＳ 明朝" w:hint="eastAsia"/>
          <w:sz w:val="22"/>
          <w:szCs w:val="22"/>
        </w:rPr>
        <w:t>乙</w:t>
      </w:r>
      <w:r w:rsidRPr="00D11C6D">
        <w:rPr>
          <w:rFonts w:ascii="ＭＳ 明朝" w:eastAsia="ＭＳ 明朝" w:hAnsi="ＭＳ 明朝"/>
          <w:sz w:val="22"/>
          <w:szCs w:val="22"/>
        </w:rPr>
        <w:t xml:space="preserve">がこの契約の完成の債務の履行を拒絶する意思を明確に表示したとき。 </w:t>
      </w:r>
    </w:p>
    <w:p w:rsidR="000D6DE3" w:rsidRPr="00D11C6D" w:rsidRDefault="000D6DE3" w:rsidP="009D7C8D">
      <w:pPr>
        <w:pStyle w:val="Standard"/>
        <w:ind w:left="414" w:rightChars="-1" w:right="-2" w:hangingChars="200" w:hanging="414"/>
        <w:rPr>
          <w:rFonts w:ascii="ＭＳ 明朝" w:eastAsia="ＭＳ 明朝" w:hAnsi="ＭＳ 明朝"/>
          <w:sz w:val="22"/>
          <w:szCs w:val="22"/>
        </w:rPr>
      </w:pPr>
      <w:r w:rsidRPr="00D11C6D">
        <w:rPr>
          <w:rFonts w:ascii="ＭＳ 明朝" w:eastAsia="ＭＳ 明朝" w:hAnsi="ＭＳ 明朝"/>
          <w:sz w:val="22"/>
          <w:szCs w:val="22"/>
        </w:rPr>
        <w:t>（６）乙の債務の一部の履行が不能である場合又は乙がその債務の一部の履行を拒絶する意思を明確に表示した場合において、</w:t>
      </w:r>
      <w:r w:rsidRPr="00D11C6D">
        <w:rPr>
          <w:rFonts w:ascii="ＭＳ 明朝" w:eastAsia="ＭＳ 明朝" w:hAnsi="ＭＳ 明朝" w:hint="eastAsia"/>
          <w:sz w:val="22"/>
          <w:szCs w:val="22"/>
        </w:rPr>
        <w:t>残存する部分のみでは</w:t>
      </w:r>
      <w:r w:rsidRPr="00D11C6D">
        <w:rPr>
          <w:rFonts w:ascii="ＭＳ 明朝" w:eastAsia="ＭＳ 明朝" w:hAnsi="ＭＳ 明朝"/>
          <w:sz w:val="22"/>
          <w:szCs w:val="22"/>
        </w:rPr>
        <w:t>契約をした目的を</w:t>
      </w:r>
      <w:r w:rsidRPr="00D11C6D">
        <w:rPr>
          <w:rFonts w:ascii="ＭＳ 明朝" w:eastAsia="ＭＳ 明朝" w:hAnsi="ＭＳ 明朝" w:hint="eastAsia"/>
          <w:sz w:val="22"/>
          <w:szCs w:val="22"/>
        </w:rPr>
        <w:t>達成</w:t>
      </w:r>
      <w:r w:rsidRPr="00D11C6D">
        <w:rPr>
          <w:rFonts w:ascii="ＭＳ 明朝" w:eastAsia="ＭＳ 明朝" w:hAnsi="ＭＳ 明朝"/>
          <w:sz w:val="22"/>
          <w:szCs w:val="22"/>
        </w:rPr>
        <w:t xml:space="preserve">することができないとき。 </w:t>
      </w:r>
    </w:p>
    <w:p w:rsidR="000D6DE3" w:rsidRPr="00D11C6D" w:rsidRDefault="000D6DE3" w:rsidP="005310C1">
      <w:pPr>
        <w:pStyle w:val="Standard"/>
        <w:ind w:left="414" w:rightChars="-74" w:right="-146" w:hangingChars="200" w:hanging="414"/>
        <w:rPr>
          <w:rFonts w:ascii="ＭＳ 明朝" w:eastAsia="ＭＳ 明朝" w:hAnsi="ＭＳ 明朝"/>
          <w:sz w:val="22"/>
          <w:szCs w:val="22"/>
        </w:rPr>
      </w:pPr>
      <w:r w:rsidRPr="00D11C6D">
        <w:rPr>
          <w:rFonts w:ascii="ＭＳ 明朝" w:eastAsia="ＭＳ 明朝" w:hAnsi="ＭＳ 明朝"/>
          <w:sz w:val="22"/>
          <w:szCs w:val="22"/>
        </w:rPr>
        <w:t xml:space="preserve">（７）契約の性質や当事者の意思表示により、特定の日時又は一定の期間内に履行しなければ契約をした目的を達することができない場合において、乙が履行をしないでその時期を経過したとき。 </w:t>
      </w:r>
    </w:p>
    <w:p w:rsidR="000D6DE3" w:rsidRPr="00D11C6D" w:rsidRDefault="000D6DE3" w:rsidP="005310C1">
      <w:pPr>
        <w:pStyle w:val="Standard"/>
        <w:ind w:left="414" w:rightChars="-74" w:right="-146" w:hangingChars="200" w:hanging="414"/>
        <w:rPr>
          <w:rFonts w:hint="eastAsia"/>
          <w:sz w:val="22"/>
          <w:szCs w:val="22"/>
        </w:rPr>
      </w:pPr>
      <w:r w:rsidRPr="00D11C6D">
        <w:rPr>
          <w:rFonts w:ascii="ＭＳ 明朝" w:eastAsia="ＭＳ 明朝" w:hAnsi="ＭＳ 明朝"/>
          <w:sz w:val="22"/>
          <w:szCs w:val="22"/>
        </w:rPr>
        <w:t>（８）前各号に掲げる場合のほか、乙がその債務の履行をせず、甲が前条の催告をしても契約をした目的を達するのに足りる履行がされる見込みがないことが明らかであるとき。</w:t>
      </w:r>
    </w:p>
    <w:p w:rsidR="000D6DE3" w:rsidRPr="00D11C6D" w:rsidRDefault="000D6DE3" w:rsidP="005310C1">
      <w:pPr>
        <w:pStyle w:val="Standard"/>
        <w:ind w:left="414" w:rightChars="-74" w:right="-146" w:hangingChars="200" w:hanging="414"/>
        <w:rPr>
          <w:rFonts w:ascii="ＭＳ 明朝" w:eastAsia="ＭＳ 明朝" w:hAnsi="ＭＳ 明朝"/>
          <w:sz w:val="22"/>
          <w:szCs w:val="22"/>
        </w:rPr>
      </w:pPr>
      <w:r w:rsidRPr="00D11C6D">
        <w:rPr>
          <w:rFonts w:ascii="ＭＳ 明朝" w:eastAsia="ＭＳ 明朝" w:hAnsi="ＭＳ 明朝"/>
          <w:sz w:val="22"/>
          <w:szCs w:val="22"/>
        </w:rPr>
        <w:t>（９）暴力団</w:t>
      </w:r>
      <w:r w:rsidRPr="00D11C6D">
        <w:rPr>
          <w:rFonts w:ascii="ＭＳ 明朝" w:eastAsia="ＭＳ 明朝" w:hAnsi="ＭＳ 明朝" w:hint="eastAsia"/>
          <w:sz w:val="22"/>
          <w:szCs w:val="22"/>
        </w:rPr>
        <w:t>（暴力団員による不当な行為の防止等に関する法律（平成３年法律第77号）第２条第２号に規定する暴力団をいう。以下この条において同じ。）</w:t>
      </w:r>
      <w:r w:rsidRPr="00D11C6D">
        <w:rPr>
          <w:rFonts w:ascii="ＭＳ 明朝" w:eastAsia="ＭＳ 明朝" w:hAnsi="ＭＳ 明朝"/>
          <w:sz w:val="22"/>
          <w:szCs w:val="22"/>
        </w:rPr>
        <w:t>又は暴力団員</w:t>
      </w:r>
      <w:r w:rsidRPr="00D11C6D">
        <w:rPr>
          <w:rFonts w:ascii="ＭＳ 明朝" w:eastAsia="ＭＳ 明朝" w:hAnsi="ＭＳ 明朝" w:hint="eastAsia"/>
          <w:sz w:val="22"/>
          <w:szCs w:val="22"/>
        </w:rPr>
        <w:t>（暴力団員による不</w:t>
      </w:r>
      <w:r w:rsidRPr="00D11C6D">
        <w:rPr>
          <w:rFonts w:ascii="ＭＳ 明朝" w:eastAsia="ＭＳ 明朝" w:hAnsi="ＭＳ 明朝" w:hint="eastAsia"/>
          <w:sz w:val="22"/>
          <w:szCs w:val="22"/>
        </w:rPr>
        <w:lastRenderedPageBreak/>
        <w:t>当な行為の防止等に関する法律第２条第６号に規定する暴力団員をいう。以下この条において同じ。）</w:t>
      </w:r>
      <w:r w:rsidRPr="00D11C6D">
        <w:rPr>
          <w:rFonts w:ascii="ＭＳ 明朝" w:eastAsia="ＭＳ 明朝" w:hAnsi="ＭＳ 明朝"/>
          <w:sz w:val="22"/>
          <w:szCs w:val="22"/>
        </w:rPr>
        <w:t xml:space="preserve">が経営に実質的に関与していると認められる者に業務債権を譲渡したとき。 </w:t>
      </w:r>
    </w:p>
    <w:p w:rsidR="000D6DE3" w:rsidRPr="00D11C6D" w:rsidRDefault="000D6DE3" w:rsidP="000D6DE3">
      <w:pPr>
        <w:pStyle w:val="Standard"/>
        <w:ind w:left="414" w:hangingChars="200" w:hanging="414"/>
        <w:rPr>
          <w:rFonts w:hint="eastAsia"/>
          <w:sz w:val="22"/>
          <w:szCs w:val="22"/>
        </w:rPr>
      </w:pPr>
      <w:r w:rsidRPr="00D11C6D">
        <w:rPr>
          <w:rFonts w:ascii="ＭＳ 明朝" w:eastAsia="ＭＳ 明朝" w:hAnsi="ＭＳ 明朝"/>
          <w:sz w:val="22"/>
          <w:szCs w:val="22"/>
        </w:rPr>
        <w:t>（10）第1</w:t>
      </w:r>
      <w:r w:rsidR="009B2CE5" w:rsidRPr="00D11C6D">
        <w:rPr>
          <w:rFonts w:ascii="ＭＳ 明朝" w:eastAsia="ＭＳ 明朝" w:hAnsi="ＭＳ 明朝" w:hint="eastAsia"/>
          <w:sz w:val="22"/>
          <w:szCs w:val="22"/>
        </w:rPr>
        <w:t>9</w:t>
      </w:r>
      <w:r w:rsidRPr="00D11C6D">
        <w:rPr>
          <w:rFonts w:ascii="ＭＳ 明朝" w:eastAsia="ＭＳ 明朝" w:hAnsi="ＭＳ 明朝"/>
          <w:sz w:val="22"/>
          <w:szCs w:val="22"/>
        </w:rPr>
        <w:t>条又は第</w:t>
      </w:r>
      <w:r w:rsidR="009B2CE5" w:rsidRPr="00D11C6D">
        <w:rPr>
          <w:rFonts w:ascii="ＭＳ 明朝" w:eastAsia="ＭＳ 明朝" w:hAnsi="ＭＳ 明朝" w:hint="eastAsia"/>
          <w:sz w:val="22"/>
          <w:szCs w:val="22"/>
        </w:rPr>
        <w:t>20</w:t>
      </w:r>
      <w:r w:rsidRPr="00D11C6D">
        <w:rPr>
          <w:rFonts w:ascii="ＭＳ 明朝" w:eastAsia="ＭＳ 明朝" w:hAnsi="ＭＳ 明朝"/>
          <w:sz w:val="22"/>
          <w:szCs w:val="22"/>
        </w:rPr>
        <w:t>条の規定によらないでこの契約の解除を申し出たとき。</w:t>
      </w:r>
    </w:p>
    <w:p w:rsidR="000D6DE3" w:rsidRPr="00D11C6D" w:rsidRDefault="000D6DE3" w:rsidP="000D6DE3">
      <w:pPr>
        <w:pStyle w:val="Standard"/>
        <w:ind w:left="414" w:hangingChars="200" w:hanging="414"/>
        <w:rPr>
          <w:rFonts w:ascii="ＭＳ 明朝" w:eastAsia="ＭＳ 明朝" w:hAnsi="ＭＳ 明朝"/>
          <w:sz w:val="22"/>
          <w:szCs w:val="22"/>
        </w:rPr>
      </w:pPr>
      <w:r w:rsidRPr="00D11C6D">
        <w:rPr>
          <w:rFonts w:ascii="ＭＳ 明朝" w:eastAsia="ＭＳ 明朝" w:hAnsi="ＭＳ 明朝"/>
          <w:sz w:val="22"/>
          <w:szCs w:val="22"/>
        </w:rPr>
        <w:t xml:space="preserve">（11）乙が次のいずれかに該当するとき。 </w:t>
      </w:r>
    </w:p>
    <w:p w:rsidR="000D6DE3" w:rsidRPr="00D11C6D" w:rsidRDefault="000D6DE3" w:rsidP="000D6DE3">
      <w:pPr>
        <w:pStyle w:val="Standard"/>
        <w:ind w:leftChars="150" w:left="400" w:hangingChars="50" w:hanging="104"/>
        <w:rPr>
          <w:rFonts w:ascii="ＭＳ 明朝" w:eastAsia="ＭＳ 明朝" w:hAnsi="ＭＳ 明朝"/>
          <w:sz w:val="22"/>
          <w:szCs w:val="22"/>
        </w:rPr>
      </w:pPr>
      <w:r w:rsidRPr="00D11C6D">
        <w:rPr>
          <w:rFonts w:ascii="ＭＳ 明朝" w:eastAsia="ＭＳ 明朝" w:hAnsi="ＭＳ 明朝"/>
          <w:sz w:val="22"/>
          <w:szCs w:val="22"/>
        </w:rPr>
        <w:t xml:space="preserve">イ 役員等が暴力団員であると認められるとき。 </w:t>
      </w:r>
    </w:p>
    <w:p w:rsidR="000D6DE3" w:rsidRPr="00D11C6D" w:rsidRDefault="000D6DE3" w:rsidP="000D6DE3">
      <w:pPr>
        <w:pStyle w:val="Standard"/>
        <w:ind w:leftChars="150" w:left="400" w:hangingChars="50" w:hanging="104"/>
        <w:rPr>
          <w:rFonts w:ascii="ＭＳ 明朝" w:eastAsia="ＭＳ 明朝" w:hAnsi="ＭＳ 明朝"/>
          <w:sz w:val="22"/>
          <w:szCs w:val="22"/>
        </w:rPr>
      </w:pPr>
      <w:r w:rsidRPr="00D11C6D">
        <w:rPr>
          <w:rFonts w:ascii="ＭＳ 明朝" w:eastAsia="ＭＳ 明朝" w:hAnsi="ＭＳ 明朝"/>
          <w:sz w:val="22"/>
          <w:szCs w:val="22"/>
        </w:rPr>
        <w:t>ロ 暴力団又は暴力団員が経営に実質的に関与していると認められるとき。</w:t>
      </w:r>
    </w:p>
    <w:p w:rsidR="000D6DE3" w:rsidRPr="00D11C6D" w:rsidRDefault="000D6DE3" w:rsidP="000D6DE3">
      <w:pPr>
        <w:pStyle w:val="Standard"/>
        <w:ind w:leftChars="150" w:left="400" w:hangingChars="50" w:hanging="104"/>
        <w:rPr>
          <w:rFonts w:ascii="ＭＳ 明朝" w:eastAsia="ＭＳ 明朝" w:hAnsi="ＭＳ 明朝"/>
          <w:sz w:val="22"/>
          <w:szCs w:val="22"/>
        </w:rPr>
      </w:pPr>
      <w:r w:rsidRPr="00D11C6D">
        <w:rPr>
          <w:rFonts w:ascii="ＭＳ 明朝" w:eastAsia="ＭＳ 明朝" w:hAnsi="ＭＳ 明朝"/>
          <w:sz w:val="22"/>
          <w:szCs w:val="22"/>
        </w:rPr>
        <w:t xml:space="preserve">ハ 役員等が自己、自社若しくは第三者の不正の利益を図る目的又は第三者に損害を加える目的をもって、暴力団又は暴力団員を利用するなどしたと認められるとき。 </w:t>
      </w:r>
    </w:p>
    <w:p w:rsidR="000D6DE3" w:rsidRPr="00D11C6D" w:rsidRDefault="000D6DE3" w:rsidP="000D6DE3">
      <w:pPr>
        <w:pStyle w:val="Standard"/>
        <w:ind w:leftChars="150" w:left="400" w:hangingChars="50" w:hanging="104"/>
        <w:rPr>
          <w:rFonts w:ascii="ＭＳ 明朝" w:eastAsia="ＭＳ 明朝" w:hAnsi="ＭＳ 明朝"/>
          <w:sz w:val="22"/>
          <w:szCs w:val="22"/>
        </w:rPr>
      </w:pPr>
      <w:r w:rsidRPr="00D11C6D">
        <w:rPr>
          <w:rFonts w:ascii="ＭＳ 明朝" w:eastAsia="ＭＳ 明朝" w:hAnsi="ＭＳ 明朝"/>
          <w:sz w:val="22"/>
          <w:szCs w:val="22"/>
        </w:rPr>
        <w:t xml:space="preserve">ニ 役員等が、暴力団又は暴力団員に対して資金等を供給し、又は便宜を供与するなど直接的あるいは積極的に暴力団の維持、運営に協力し、若しくは関与していると認められるとき。 </w:t>
      </w:r>
    </w:p>
    <w:p w:rsidR="000D6DE3" w:rsidRPr="00D11C6D" w:rsidRDefault="000D6DE3" w:rsidP="000D6DE3">
      <w:pPr>
        <w:pStyle w:val="Standard"/>
        <w:ind w:leftChars="150" w:left="400" w:hangingChars="50" w:hanging="104"/>
        <w:rPr>
          <w:rFonts w:ascii="ＭＳ 明朝" w:eastAsia="ＭＳ 明朝" w:hAnsi="ＭＳ 明朝"/>
          <w:sz w:val="22"/>
          <w:szCs w:val="22"/>
        </w:rPr>
      </w:pPr>
      <w:r w:rsidRPr="00D11C6D">
        <w:rPr>
          <w:rFonts w:ascii="ＭＳ 明朝" w:eastAsia="ＭＳ 明朝" w:hAnsi="ＭＳ 明朝"/>
          <w:sz w:val="22"/>
          <w:szCs w:val="22"/>
        </w:rPr>
        <w:t xml:space="preserve">ホ 役員等が暴力団又は暴力団員と社会的に非難されるべき関係を有していると認められるとき。 </w:t>
      </w:r>
    </w:p>
    <w:p w:rsidR="000D6DE3" w:rsidRPr="00D11C6D" w:rsidRDefault="000D6DE3" w:rsidP="000D6DE3">
      <w:pPr>
        <w:pStyle w:val="Standard"/>
        <w:ind w:leftChars="150" w:left="400" w:hangingChars="50" w:hanging="104"/>
        <w:rPr>
          <w:rFonts w:ascii="ＭＳ 明朝" w:eastAsia="ＭＳ 明朝" w:hAnsi="ＭＳ 明朝"/>
          <w:sz w:val="22"/>
          <w:szCs w:val="22"/>
        </w:rPr>
      </w:pPr>
      <w:r w:rsidRPr="00D11C6D">
        <w:rPr>
          <w:rFonts w:ascii="ＭＳ 明朝" w:eastAsia="ＭＳ 明朝" w:hAnsi="ＭＳ 明朝"/>
          <w:sz w:val="22"/>
          <w:szCs w:val="22"/>
        </w:rPr>
        <w:t xml:space="preserve">ヘ 再委託契約又はその他の契約に当たり、その相手方がイからホまでのいずれかに該当することを知りながら、当該者と契約を締結したと認められるとき。 </w:t>
      </w:r>
    </w:p>
    <w:p w:rsidR="000D6DE3" w:rsidRPr="00D11C6D" w:rsidRDefault="000D6DE3" w:rsidP="000D6DE3">
      <w:pPr>
        <w:pStyle w:val="Standard"/>
        <w:ind w:leftChars="150" w:left="400" w:hangingChars="50" w:hanging="104"/>
        <w:rPr>
          <w:rFonts w:ascii="ＭＳ 明朝" w:eastAsia="ＭＳ 明朝" w:hAnsi="ＭＳ 明朝"/>
          <w:sz w:val="22"/>
          <w:szCs w:val="22"/>
        </w:rPr>
      </w:pPr>
      <w:r w:rsidRPr="00D11C6D">
        <w:rPr>
          <w:rFonts w:ascii="ＭＳ 明朝" w:eastAsia="ＭＳ 明朝" w:hAnsi="ＭＳ 明朝"/>
          <w:sz w:val="22"/>
          <w:szCs w:val="22"/>
        </w:rPr>
        <w:t>ト 乙が、イからホまでのいずれかに該当する者を再委託契約又はその他の契約の相手方としていた場合（へに該当する場合を除く。）に、甲が乙に対して当該契約の解除を求め、乙がこれに従わなかったとき。</w:t>
      </w:r>
    </w:p>
    <w:p w:rsidR="007F7D0D" w:rsidRPr="00D11C6D" w:rsidRDefault="007F7D0D" w:rsidP="000D6DE3">
      <w:pPr>
        <w:pStyle w:val="Standard"/>
        <w:rPr>
          <w:rFonts w:ascii="ＭＳ 明朝" w:eastAsia="ＭＳ 明朝" w:hAnsi="ＭＳ 明朝"/>
          <w:sz w:val="22"/>
          <w:szCs w:val="22"/>
        </w:rPr>
      </w:pP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（甲の任意解除権）</w:t>
      </w:r>
    </w:p>
    <w:p w:rsidR="000D6DE3" w:rsidRPr="00D11C6D" w:rsidRDefault="000D6DE3" w:rsidP="000D6DE3">
      <w:pPr>
        <w:pStyle w:val="Standard"/>
        <w:ind w:left="207" w:hangingChars="100" w:hanging="207"/>
        <w:rPr>
          <w:rFonts w:ascii="ＭＳ 明朝" w:eastAsia="ＭＳ 明朝" w:hAnsi="ＭＳ 明朝"/>
          <w:sz w:val="22"/>
          <w:szCs w:val="22"/>
        </w:rPr>
      </w:pPr>
      <w:r w:rsidRPr="00D11C6D">
        <w:rPr>
          <w:rFonts w:ascii="ＭＳ 明朝" w:eastAsia="ＭＳ 明朝" w:hAnsi="ＭＳ 明朝"/>
          <w:sz w:val="22"/>
          <w:szCs w:val="22"/>
        </w:rPr>
        <w:t>第</w:t>
      </w:r>
      <w:r w:rsidR="005310C1" w:rsidRPr="00D11C6D">
        <w:rPr>
          <w:rFonts w:ascii="ＭＳ 明朝" w:eastAsia="ＭＳ 明朝" w:hAnsi="ＭＳ 明朝" w:hint="eastAsia"/>
          <w:w w:val="46"/>
          <w:kern w:val="0"/>
          <w:sz w:val="22"/>
          <w:szCs w:val="22"/>
          <w:fitText w:val="203" w:id="-2006804224"/>
        </w:rPr>
        <w:t>１</w:t>
      </w:r>
      <w:r w:rsidR="005310C1" w:rsidRPr="00D11C6D">
        <w:rPr>
          <w:rFonts w:ascii="ＭＳ 明朝" w:eastAsia="ＭＳ 明朝" w:hAnsi="ＭＳ 明朝" w:hint="eastAsia"/>
          <w:spacing w:val="1"/>
          <w:w w:val="46"/>
          <w:kern w:val="0"/>
          <w:sz w:val="22"/>
          <w:szCs w:val="22"/>
          <w:fitText w:val="203" w:id="-2006804224"/>
        </w:rPr>
        <w:t>６</w:t>
      </w:r>
      <w:r w:rsidRPr="00D11C6D">
        <w:rPr>
          <w:rFonts w:ascii="ＭＳ 明朝" w:eastAsia="ＭＳ 明朝" w:hAnsi="ＭＳ 明朝"/>
          <w:sz w:val="22"/>
          <w:szCs w:val="22"/>
        </w:rPr>
        <w:t>条　甲は、業務が完了するまでの間は、</w:t>
      </w:r>
      <w:r w:rsidRPr="00D11C6D">
        <w:rPr>
          <w:rFonts w:ascii="ＭＳ 明朝" w:eastAsia="ＭＳ 明朝" w:hAnsi="ＭＳ 明朝" w:hint="eastAsia"/>
          <w:sz w:val="22"/>
          <w:szCs w:val="22"/>
        </w:rPr>
        <w:t>前２条の規定によるほか、</w:t>
      </w:r>
      <w:r w:rsidRPr="00D11C6D">
        <w:rPr>
          <w:rFonts w:ascii="ＭＳ 明朝" w:eastAsia="ＭＳ 明朝" w:hAnsi="ＭＳ 明朝"/>
          <w:sz w:val="22"/>
          <w:szCs w:val="22"/>
        </w:rPr>
        <w:t xml:space="preserve">必要があるときは、この契約を解除することができる。 </w:t>
      </w:r>
    </w:p>
    <w:p w:rsidR="000D6DE3" w:rsidRPr="00D11C6D" w:rsidRDefault="000D6DE3" w:rsidP="000D6DE3">
      <w:pPr>
        <w:pStyle w:val="Standard"/>
        <w:ind w:left="207" w:hangingChars="100" w:hanging="207"/>
        <w:rPr>
          <w:rFonts w:ascii="ＭＳ 明朝" w:eastAsia="ＭＳ 明朝" w:hAnsi="ＭＳ 明朝"/>
          <w:sz w:val="22"/>
          <w:szCs w:val="22"/>
        </w:rPr>
      </w:pPr>
      <w:r w:rsidRPr="00D11C6D">
        <w:rPr>
          <w:rFonts w:ascii="ＭＳ 明朝" w:eastAsia="ＭＳ 明朝" w:hAnsi="ＭＳ 明朝"/>
          <w:sz w:val="22"/>
          <w:szCs w:val="22"/>
        </w:rPr>
        <w:t>２ 甲は、前項の規定によりこの契約を解除した場合において、乙に損害を及ぼしたときは、その損害を賠償しなければならない。</w:t>
      </w:r>
    </w:p>
    <w:p w:rsidR="007F7D0D" w:rsidRPr="00D11C6D" w:rsidRDefault="007F7D0D" w:rsidP="000D6DE3">
      <w:pPr>
        <w:pStyle w:val="Standard"/>
        <w:rPr>
          <w:rFonts w:ascii="ＭＳ 明朝" w:eastAsia="ＭＳ 明朝" w:hAnsi="ＭＳ 明朝"/>
          <w:sz w:val="22"/>
          <w:szCs w:val="22"/>
        </w:rPr>
      </w:pP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（甲の責めに帰すべき事由による場合の解除の制限）</w:t>
      </w:r>
    </w:p>
    <w:p w:rsidR="000D6DE3" w:rsidRPr="00D11C6D" w:rsidRDefault="000D6DE3" w:rsidP="000D6DE3">
      <w:pPr>
        <w:pStyle w:val="Standard"/>
        <w:adjustRightInd w:val="0"/>
        <w:ind w:left="207" w:hangingChars="100" w:hanging="207"/>
        <w:rPr>
          <w:rFonts w:ascii="ＭＳ 明朝" w:eastAsia="ＭＳ 明朝" w:hAnsi="ＭＳ 明朝"/>
          <w:sz w:val="22"/>
          <w:szCs w:val="22"/>
        </w:rPr>
      </w:pPr>
      <w:r w:rsidRPr="00D11C6D">
        <w:rPr>
          <w:rFonts w:ascii="ＭＳ 明朝" w:eastAsia="ＭＳ 明朝" w:hAnsi="ＭＳ 明朝"/>
          <w:sz w:val="22"/>
          <w:szCs w:val="22"/>
        </w:rPr>
        <w:t>第</w:t>
      </w:r>
      <w:r w:rsidR="005310C1" w:rsidRPr="00D11C6D">
        <w:rPr>
          <w:rFonts w:ascii="ＭＳ 明朝" w:eastAsia="ＭＳ 明朝" w:hAnsi="ＭＳ 明朝" w:hint="eastAsia"/>
          <w:w w:val="46"/>
          <w:kern w:val="0"/>
          <w:sz w:val="22"/>
          <w:szCs w:val="22"/>
          <w:fitText w:val="203" w:id="-2006803968"/>
        </w:rPr>
        <w:t>１</w:t>
      </w:r>
      <w:r w:rsidR="005310C1" w:rsidRPr="00D11C6D">
        <w:rPr>
          <w:rFonts w:ascii="ＭＳ 明朝" w:eastAsia="ＭＳ 明朝" w:hAnsi="ＭＳ 明朝" w:hint="eastAsia"/>
          <w:spacing w:val="1"/>
          <w:w w:val="46"/>
          <w:kern w:val="0"/>
          <w:sz w:val="22"/>
          <w:szCs w:val="22"/>
          <w:fitText w:val="203" w:id="-2006803968"/>
        </w:rPr>
        <w:t>７</w:t>
      </w:r>
      <w:r w:rsidRPr="00D11C6D">
        <w:rPr>
          <w:rFonts w:ascii="ＭＳ 明朝" w:eastAsia="ＭＳ 明朝" w:hAnsi="ＭＳ 明朝"/>
          <w:sz w:val="22"/>
          <w:szCs w:val="22"/>
        </w:rPr>
        <w:t>条　第</w:t>
      </w:r>
      <w:r w:rsidR="009B2CE5" w:rsidRPr="00D11C6D">
        <w:rPr>
          <w:rFonts w:ascii="ＭＳ 明朝" w:eastAsia="ＭＳ 明朝" w:hAnsi="ＭＳ 明朝" w:hint="eastAsia"/>
          <w:sz w:val="22"/>
          <w:szCs w:val="22"/>
        </w:rPr>
        <w:t>14</w:t>
      </w:r>
      <w:r w:rsidRPr="00D11C6D">
        <w:rPr>
          <w:rFonts w:ascii="ＭＳ 明朝" w:eastAsia="ＭＳ 明朝" w:hAnsi="ＭＳ 明朝"/>
          <w:sz w:val="22"/>
          <w:szCs w:val="22"/>
        </w:rPr>
        <w:t>条各号又は第</w:t>
      </w:r>
      <w:r w:rsidR="009B2CE5" w:rsidRPr="00D11C6D">
        <w:rPr>
          <w:rFonts w:ascii="ＭＳ 明朝" w:eastAsia="ＭＳ 明朝" w:hAnsi="ＭＳ 明朝" w:hint="eastAsia"/>
          <w:sz w:val="22"/>
          <w:szCs w:val="22"/>
        </w:rPr>
        <w:t>15</w:t>
      </w:r>
      <w:r w:rsidRPr="00D11C6D">
        <w:rPr>
          <w:rFonts w:ascii="ＭＳ 明朝" w:eastAsia="ＭＳ 明朝" w:hAnsi="ＭＳ 明朝"/>
          <w:sz w:val="22"/>
          <w:szCs w:val="22"/>
        </w:rPr>
        <w:t>条各号に定める場合が</w:t>
      </w:r>
      <w:r w:rsidRPr="00D11C6D">
        <w:rPr>
          <w:rFonts w:ascii="ＭＳ 明朝" w:eastAsia="ＭＳ 明朝" w:hAnsi="ＭＳ 明朝" w:hint="eastAsia"/>
          <w:sz w:val="22"/>
          <w:szCs w:val="22"/>
        </w:rPr>
        <w:t>甲</w:t>
      </w:r>
      <w:r w:rsidRPr="00D11C6D">
        <w:rPr>
          <w:rFonts w:ascii="ＭＳ 明朝" w:eastAsia="ＭＳ 明朝" w:hAnsi="ＭＳ 明朝"/>
          <w:sz w:val="22"/>
          <w:szCs w:val="22"/>
        </w:rPr>
        <w:t>の責めに帰すべき事由によるものであるときは、甲は、第</w:t>
      </w:r>
      <w:r w:rsidR="007F7D0D" w:rsidRPr="00D11C6D">
        <w:rPr>
          <w:rFonts w:ascii="ＭＳ 明朝" w:eastAsia="ＭＳ 明朝" w:hAnsi="ＭＳ 明朝" w:hint="eastAsia"/>
          <w:sz w:val="22"/>
          <w:szCs w:val="22"/>
        </w:rPr>
        <w:t>14</w:t>
      </w:r>
      <w:r w:rsidRPr="00D11C6D">
        <w:rPr>
          <w:rFonts w:ascii="ＭＳ 明朝" w:eastAsia="ＭＳ 明朝" w:hAnsi="ＭＳ 明朝"/>
          <w:sz w:val="22"/>
          <w:szCs w:val="22"/>
        </w:rPr>
        <w:t>条又は第</w:t>
      </w:r>
      <w:r w:rsidR="007F7D0D" w:rsidRPr="00D11C6D">
        <w:rPr>
          <w:rFonts w:ascii="ＭＳ 明朝" w:eastAsia="ＭＳ 明朝" w:hAnsi="ＭＳ 明朝" w:hint="eastAsia"/>
          <w:sz w:val="22"/>
          <w:szCs w:val="22"/>
        </w:rPr>
        <w:t>15</w:t>
      </w:r>
      <w:r w:rsidRPr="00D11C6D">
        <w:rPr>
          <w:rFonts w:ascii="ＭＳ 明朝" w:eastAsia="ＭＳ 明朝" w:hAnsi="ＭＳ 明朝"/>
          <w:sz w:val="22"/>
          <w:szCs w:val="22"/>
        </w:rPr>
        <w:t>条の規定による契約の解除をすることができない。</w:t>
      </w:r>
    </w:p>
    <w:p w:rsidR="007F7D0D" w:rsidRPr="00D11C6D" w:rsidRDefault="007F7D0D" w:rsidP="000D6DE3">
      <w:pPr>
        <w:pStyle w:val="Standard"/>
        <w:rPr>
          <w:rFonts w:ascii="ＭＳ 明朝" w:eastAsia="ＭＳ 明朝" w:hAnsi="ＭＳ 明朝"/>
          <w:sz w:val="22"/>
          <w:szCs w:val="22"/>
        </w:rPr>
      </w:pP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（乙の催告による解除権）</w:t>
      </w:r>
    </w:p>
    <w:p w:rsidR="000D6DE3" w:rsidRPr="00D11C6D" w:rsidRDefault="000D6DE3" w:rsidP="000D6DE3">
      <w:pPr>
        <w:pStyle w:val="Standard"/>
        <w:ind w:left="207" w:hangingChars="100" w:hanging="207"/>
        <w:rPr>
          <w:rFonts w:ascii="ＭＳ 明朝" w:eastAsia="ＭＳ 明朝" w:hAnsi="ＭＳ 明朝"/>
          <w:sz w:val="22"/>
          <w:szCs w:val="22"/>
        </w:rPr>
      </w:pPr>
      <w:bookmarkStart w:id="6" w:name="_Hlk45611160"/>
      <w:r w:rsidRPr="00D11C6D">
        <w:rPr>
          <w:rFonts w:ascii="ＭＳ 明朝" w:eastAsia="ＭＳ 明朝" w:hAnsi="ＭＳ 明朝"/>
          <w:sz w:val="22"/>
          <w:szCs w:val="22"/>
        </w:rPr>
        <w:t>第</w:t>
      </w:r>
      <w:r w:rsidR="005310C1" w:rsidRPr="00D11C6D">
        <w:rPr>
          <w:rFonts w:ascii="ＭＳ 明朝" w:eastAsia="ＭＳ 明朝" w:hAnsi="ＭＳ 明朝" w:hint="eastAsia"/>
          <w:w w:val="46"/>
          <w:kern w:val="0"/>
          <w:sz w:val="22"/>
          <w:szCs w:val="22"/>
          <w:fitText w:val="203" w:id="-2006803967"/>
        </w:rPr>
        <w:t>１</w:t>
      </w:r>
      <w:r w:rsidR="005310C1" w:rsidRPr="00D11C6D">
        <w:rPr>
          <w:rFonts w:ascii="ＭＳ 明朝" w:eastAsia="ＭＳ 明朝" w:hAnsi="ＭＳ 明朝" w:hint="eastAsia"/>
          <w:spacing w:val="1"/>
          <w:w w:val="46"/>
          <w:kern w:val="0"/>
          <w:sz w:val="22"/>
          <w:szCs w:val="22"/>
          <w:fitText w:val="203" w:id="-2006803967"/>
        </w:rPr>
        <w:t>８</w:t>
      </w:r>
      <w:r w:rsidRPr="00D11C6D">
        <w:rPr>
          <w:rFonts w:ascii="ＭＳ 明朝" w:eastAsia="ＭＳ 明朝" w:hAnsi="ＭＳ 明朝"/>
          <w:sz w:val="22"/>
          <w:szCs w:val="22"/>
        </w:rPr>
        <w:t>条</w:t>
      </w:r>
      <w:bookmarkEnd w:id="6"/>
      <w:r w:rsidRPr="00D11C6D">
        <w:rPr>
          <w:rFonts w:ascii="ＭＳ 明朝" w:eastAsia="ＭＳ 明朝" w:hAnsi="ＭＳ 明朝"/>
          <w:sz w:val="22"/>
          <w:szCs w:val="22"/>
        </w:rPr>
        <w:t xml:space="preserve">　乙は、甲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7F7D0D" w:rsidRPr="00D11C6D" w:rsidRDefault="007F7D0D" w:rsidP="000D6DE3">
      <w:pPr>
        <w:pStyle w:val="Standard"/>
        <w:rPr>
          <w:rFonts w:ascii="ＭＳ 明朝" w:eastAsia="ＭＳ 明朝" w:hAnsi="ＭＳ 明朝"/>
          <w:sz w:val="22"/>
          <w:szCs w:val="22"/>
        </w:rPr>
      </w:pP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（乙の催告によらない解除権）</w:t>
      </w:r>
    </w:p>
    <w:p w:rsidR="000D6DE3" w:rsidRPr="00D11C6D" w:rsidRDefault="000D6DE3" w:rsidP="000D6DE3">
      <w:pPr>
        <w:pStyle w:val="Standard"/>
        <w:ind w:left="207" w:hangingChars="100" w:hanging="207"/>
        <w:rPr>
          <w:rFonts w:ascii="ＭＳ 明朝" w:eastAsia="ＭＳ 明朝" w:hAnsi="ＭＳ 明朝"/>
          <w:sz w:val="22"/>
          <w:szCs w:val="22"/>
        </w:rPr>
      </w:pPr>
      <w:r w:rsidRPr="00D11C6D">
        <w:rPr>
          <w:rFonts w:ascii="ＭＳ 明朝" w:eastAsia="ＭＳ 明朝" w:hAnsi="ＭＳ 明朝"/>
          <w:sz w:val="22"/>
          <w:szCs w:val="22"/>
        </w:rPr>
        <w:t>第</w:t>
      </w:r>
      <w:r w:rsidR="005310C1" w:rsidRPr="00D11C6D">
        <w:rPr>
          <w:rFonts w:ascii="ＭＳ 明朝" w:eastAsia="ＭＳ 明朝" w:hAnsi="ＭＳ 明朝" w:hint="eastAsia"/>
          <w:w w:val="46"/>
          <w:kern w:val="0"/>
          <w:sz w:val="22"/>
          <w:szCs w:val="22"/>
          <w:fitText w:val="203" w:id="-2006803966"/>
        </w:rPr>
        <w:t>１</w:t>
      </w:r>
      <w:r w:rsidR="005310C1" w:rsidRPr="00D11C6D">
        <w:rPr>
          <w:rFonts w:ascii="ＭＳ 明朝" w:eastAsia="ＭＳ 明朝" w:hAnsi="ＭＳ 明朝" w:hint="eastAsia"/>
          <w:spacing w:val="1"/>
          <w:w w:val="46"/>
          <w:kern w:val="0"/>
          <w:sz w:val="22"/>
          <w:szCs w:val="22"/>
          <w:fitText w:val="203" w:id="-2006803966"/>
        </w:rPr>
        <w:t>９</w:t>
      </w:r>
      <w:r w:rsidRPr="00D11C6D">
        <w:rPr>
          <w:rFonts w:ascii="ＭＳ 明朝" w:eastAsia="ＭＳ 明朝" w:hAnsi="ＭＳ 明朝"/>
          <w:sz w:val="22"/>
          <w:szCs w:val="22"/>
        </w:rPr>
        <w:t xml:space="preserve">条　乙は、次の各号のいずれかに該当するときは、直ちにこの契約を解除することができる。 </w:t>
      </w: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（１）</w:t>
      </w:r>
      <w:r w:rsidRPr="00D11C6D">
        <w:rPr>
          <w:rFonts w:ascii="ＭＳ 明朝" w:eastAsia="ＭＳ 明朝" w:hAnsi="ＭＳ 明朝" w:hint="eastAsia"/>
          <w:sz w:val="22"/>
          <w:szCs w:val="22"/>
        </w:rPr>
        <w:t>別紙</w:t>
      </w:r>
      <w:r w:rsidRPr="00D11C6D">
        <w:rPr>
          <w:rFonts w:ascii="ＭＳ 明朝" w:eastAsia="ＭＳ 明朝" w:hAnsi="ＭＳ 明朝"/>
          <w:sz w:val="22"/>
          <w:szCs w:val="22"/>
        </w:rPr>
        <w:t xml:space="preserve">仕様書を変更したため業務費用が３分の２以上減少したとき。 </w:t>
      </w:r>
    </w:p>
    <w:p w:rsidR="000D6DE3" w:rsidRPr="00D11C6D" w:rsidRDefault="000D6DE3" w:rsidP="009D7C8D">
      <w:pPr>
        <w:pStyle w:val="Standard"/>
        <w:ind w:left="414" w:rightChars="-1" w:right="-2" w:hangingChars="200" w:hanging="414"/>
        <w:rPr>
          <w:rFonts w:ascii="ＭＳ 明朝" w:eastAsia="ＭＳ 明朝" w:hAnsi="ＭＳ 明朝"/>
          <w:sz w:val="22"/>
          <w:szCs w:val="22"/>
        </w:rPr>
      </w:pPr>
      <w:r w:rsidRPr="00D11C6D">
        <w:rPr>
          <w:rFonts w:ascii="ＭＳ 明朝" w:eastAsia="ＭＳ 明朝" w:hAnsi="ＭＳ 明朝"/>
          <w:sz w:val="22"/>
          <w:szCs w:val="22"/>
        </w:rPr>
        <w:lastRenderedPageBreak/>
        <w:t>（２）</w:t>
      </w:r>
      <w:r w:rsidRPr="00D11C6D">
        <w:rPr>
          <w:rFonts w:ascii="ＭＳ 明朝" w:eastAsia="ＭＳ 明朝" w:hAnsi="ＭＳ 明朝" w:hint="eastAsia"/>
          <w:sz w:val="22"/>
          <w:szCs w:val="22"/>
        </w:rPr>
        <w:t>暴風、豪雨、地震、洪水、火災、騒乱、暴動その他自然的若しくは人為的事象により</w:t>
      </w:r>
      <w:r w:rsidRPr="00D11C6D">
        <w:rPr>
          <w:rFonts w:ascii="ＭＳ 明朝" w:eastAsia="ＭＳ 明朝" w:hAnsi="ＭＳ 明朝"/>
          <w:sz w:val="22"/>
          <w:szCs w:val="22"/>
        </w:rPr>
        <w:t>業務の中止期間が履行期間の10分の５を超えたとき。ただし、中止が業務の一部のみの場合は、その一部を除いた他の部分の業務が完了した後３月を経過しても、なおその中止が解除されないとき。</w:t>
      </w:r>
    </w:p>
    <w:p w:rsidR="007F7D0D" w:rsidRPr="00D11C6D" w:rsidRDefault="007F7D0D" w:rsidP="000D6DE3">
      <w:pPr>
        <w:pStyle w:val="Standard"/>
        <w:rPr>
          <w:rFonts w:ascii="ＭＳ 明朝" w:eastAsia="ＭＳ 明朝" w:hAnsi="ＭＳ 明朝"/>
          <w:sz w:val="22"/>
          <w:szCs w:val="22"/>
        </w:rPr>
      </w:pP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sz w:val="22"/>
          <w:szCs w:val="22"/>
        </w:rPr>
        <w:t>（乙の責めに帰すべき事由による場合の解除の制限）</w:t>
      </w:r>
    </w:p>
    <w:p w:rsidR="000D6DE3" w:rsidRPr="00D11C6D" w:rsidRDefault="000D6DE3" w:rsidP="000D6DE3">
      <w:pPr>
        <w:pStyle w:val="Standard"/>
        <w:ind w:left="207" w:hangingChars="100" w:hanging="207"/>
        <w:rPr>
          <w:rFonts w:ascii="ＭＳ 明朝" w:eastAsia="ＭＳ 明朝" w:hAnsi="ＭＳ 明朝"/>
          <w:sz w:val="22"/>
          <w:szCs w:val="22"/>
        </w:rPr>
      </w:pPr>
      <w:r w:rsidRPr="00D11C6D">
        <w:rPr>
          <w:rFonts w:ascii="ＭＳ 明朝" w:eastAsia="ＭＳ 明朝" w:hAnsi="ＭＳ 明朝"/>
          <w:sz w:val="22"/>
          <w:szCs w:val="22"/>
        </w:rPr>
        <w:t>第</w:t>
      </w:r>
      <w:r w:rsidR="005310C1" w:rsidRPr="00D11C6D">
        <w:rPr>
          <w:rFonts w:ascii="ＭＳ 明朝" w:eastAsia="ＭＳ 明朝" w:hAnsi="ＭＳ 明朝" w:hint="eastAsia"/>
          <w:w w:val="46"/>
          <w:kern w:val="0"/>
          <w:sz w:val="22"/>
          <w:szCs w:val="22"/>
          <w:fitText w:val="203" w:id="-2006803712"/>
        </w:rPr>
        <w:t>２</w:t>
      </w:r>
      <w:r w:rsidR="005310C1" w:rsidRPr="00D11C6D">
        <w:rPr>
          <w:rFonts w:ascii="ＭＳ 明朝" w:eastAsia="ＭＳ 明朝" w:hAnsi="ＭＳ 明朝" w:hint="eastAsia"/>
          <w:spacing w:val="1"/>
          <w:w w:val="46"/>
          <w:kern w:val="0"/>
          <w:sz w:val="22"/>
          <w:szCs w:val="22"/>
          <w:fitText w:val="203" w:id="-2006803712"/>
        </w:rPr>
        <w:t>０</w:t>
      </w:r>
      <w:r w:rsidRPr="00D11C6D">
        <w:rPr>
          <w:rFonts w:ascii="ＭＳ 明朝" w:eastAsia="ＭＳ 明朝" w:hAnsi="ＭＳ 明朝"/>
          <w:sz w:val="22"/>
          <w:szCs w:val="22"/>
        </w:rPr>
        <w:t>条　第</w:t>
      </w:r>
      <w:r w:rsidR="007F7D0D" w:rsidRPr="00D11C6D">
        <w:rPr>
          <w:rFonts w:ascii="ＭＳ 明朝" w:eastAsia="ＭＳ 明朝" w:hAnsi="ＭＳ 明朝" w:hint="eastAsia"/>
          <w:sz w:val="22"/>
          <w:szCs w:val="22"/>
        </w:rPr>
        <w:t>18</w:t>
      </w:r>
      <w:r w:rsidRPr="00D11C6D">
        <w:rPr>
          <w:rFonts w:ascii="ＭＳ 明朝" w:eastAsia="ＭＳ 明朝" w:hAnsi="ＭＳ 明朝"/>
          <w:sz w:val="22"/>
          <w:szCs w:val="22"/>
        </w:rPr>
        <w:t>条又は前条各号に定める場合が乙の責めに帰すべき事由によるものであるときは、乙は、前</w:t>
      </w:r>
      <w:r w:rsidRPr="00D11C6D">
        <w:rPr>
          <w:rFonts w:ascii="ＭＳ 明朝" w:eastAsia="ＭＳ 明朝" w:hAnsi="ＭＳ 明朝" w:hint="eastAsia"/>
          <w:sz w:val="22"/>
          <w:szCs w:val="22"/>
        </w:rPr>
        <w:t>２</w:t>
      </w:r>
      <w:r w:rsidRPr="00D11C6D">
        <w:rPr>
          <w:rFonts w:ascii="ＭＳ 明朝" w:eastAsia="ＭＳ 明朝" w:hAnsi="ＭＳ 明朝"/>
          <w:sz w:val="22"/>
          <w:szCs w:val="22"/>
        </w:rPr>
        <w:t>条の規定による契約の解除をすることができない。</w:t>
      </w:r>
    </w:p>
    <w:p w:rsidR="007F7D0D" w:rsidRPr="00D11C6D" w:rsidRDefault="007F7D0D" w:rsidP="000D6DE3">
      <w:pPr>
        <w:pStyle w:val="Standard"/>
        <w:rPr>
          <w:rFonts w:ascii="ＭＳ 明朝" w:eastAsia="ＭＳ 明朝" w:hAnsi="ＭＳ 明朝"/>
          <w:sz w:val="22"/>
          <w:szCs w:val="22"/>
        </w:rPr>
      </w:pPr>
    </w:p>
    <w:p w:rsidR="000D6DE3" w:rsidRPr="00D11C6D" w:rsidRDefault="000D6DE3" w:rsidP="000D6DE3">
      <w:pPr>
        <w:pStyle w:val="Standard"/>
        <w:rPr>
          <w:rFonts w:ascii="ＭＳ 明朝" w:eastAsia="ＭＳ 明朝" w:hAnsi="ＭＳ 明朝"/>
          <w:sz w:val="22"/>
          <w:szCs w:val="22"/>
        </w:rPr>
      </w:pPr>
      <w:r w:rsidRPr="00D11C6D">
        <w:rPr>
          <w:rFonts w:ascii="ＭＳ 明朝" w:eastAsia="ＭＳ 明朝" w:hAnsi="ＭＳ 明朝" w:hint="eastAsia"/>
          <w:sz w:val="22"/>
          <w:szCs w:val="22"/>
        </w:rPr>
        <w:t>（解除の効果）</w:t>
      </w:r>
    </w:p>
    <w:p w:rsidR="000D6DE3" w:rsidRPr="00D11C6D" w:rsidRDefault="000D6DE3" w:rsidP="000D6DE3">
      <w:pPr>
        <w:pStyle w:val="Standard"/>
        <w:ind w:left="207" w:hangingChars="100" w:hanging="207"/>
        <w:rPr>
          <w:rFonts w:ascii="ＭＳ 明朝" w:eastAsia="ＭＳ 明朝" w:hAnsi="ＭＳ 明朝"/>
          <w:sz w:val="22"/>
          <w:szCs w:val="22"/>
        </w:rPr>
      </w:pPr>
      <w:r w:rsidRPr="00D11C6D">
        <w:rPr>
          <w:rFonts w:ascii="ＭＳ 明朝" w:eastAsia="ＭＳ 明朝" w:hAnsi="ＭＳ 明朝" w:hint="eastAsia"/>
          <w:sz w:val="22"/>
          <w:szCs w:val="22"/>
        </w:rPr>
        <w:t>第</w:t>
      </w:r>
      <w:r w:rsidR="005310C1" w:rsidRPr="00D11C6D">
        <w:rPr>
          <w:rFonts w:ascii="ＭＳ 明朝" w:eastAsia="ＭＳ 明朝" w:hAnsi="ＭＳ 明朝" w:hint="eastAsia"/>
          <w:w w:val="46"/>
          <w:kern w:val="0"/>
          <w:sz w:val="22"/>
          <w:szCs w:val="22"/>
          <w:fitText w:val="203" w:id="-2006803710"/>
        </w:rPr>
        <w:t>２１</w:t>
      </w:r>
      <w:r w:rsidRPr="00D11C6D">
        <w:rPr>
          <w:rFonts w:ascii="ＭＳ 明朝" w:eastAsia="ＭＳ 明朝" w:hAnsi="ＭＳ 明朝" w:hint="eastAsia"/>
          <w:sz w:val="22"/>
          <w:szCs w:val="22"/>
        </w:rPr>
        <w:t>条　この契約が解除された場合には、第１条に規定する甲乙の義務は消滅する。</w:t>
      </w:r>
    </w:p>
    <w:p w:rsidR="007F7D0D" w:rsidRPr="00D11C6D" w:rsidRDefault="007F7D0D" w:rsidP="006A6B15">
      <w:pPr>
        <w:pStyle w:val="Web"/>
        <w:spacing w:before="0" w:beforeAutospacing="0" w:after="0"/>
        <w:rPr>
          <w:rFonts w:ascii="ＭＳ 明朝" w:eastAsia="ＭＳ 明朝" w:hAnsi="ＭＳ 明朝"/>
          <w:color w:val="auto"/>
          <w:sz w:val="22"/>
          <w:szCs w:val="22"/>
        </w:rPr>
      </w:pPr>
    </w:p>
    <w:p w:rsidR="00F55041" w:rsidRPr="00D11C6D" w:rsidRDefault="00F55041" w:rsidP="006A6B15">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（合意管轄裁判所）</w:t>
      </w:r>
    </w:p>
    <w:p w:rsidR="00F55041" w:rsidRPr="00D11C6D" w:rsidRDefault="00F55041" w:rsidP="00F55041">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w:t>
      </w:r>
      <w:r w:rsidRPr="00D11C6D">
        <w:rPr>
          <w:rFonts w:ascii="ＭＳ 明朝" w:eastAsia="ＭＳ 明朝" w:hAnsi="ＭＳ 明朝" w:hint="eastAsia"/>
          <w:color w:val="auto"/>
          <w:spacing w:val="62"/>
          <w:w w:val="53"/>
          <w:sz w:val="22"/>
          <w:szCs w:val="22"/>
          <w:fitText w:val="178" w:id="-1972228094"/>
        </w:rPr>
        <w:t>2</w:t>
      </w:r>
      <w:r w:rsidRPr="00D11C6D">
        <w:rPr>
          <w:rFonts w:ascii="ＭＳ 明朝" w:eastAsia="ＭＳ 明朝" w:hAnsi="ＭＳ 明朝" w:hint="eastAsia"/>
          <w:color w:val="auto"/>
          <w:spacing w:val="1"/>
          <w:w w:val="53"/>
          <w:sz w:val="22"/>
          <w:szCs w:val="22"/>
          <w:fitText w:val="178" w:id="-1972228094"/>
        </w:rPr>
        <w:t>2</w:t>
      </w:r>
      <w:r w:rsidRPr="00D11C6D">
        <w:rPr>
          <w:rFonts w:ascii="ＭＳ 明朝" w:eastAsia="ＭＳ 明朝" w:hAnsi="ＭＳ 明朝" w:hint="eastAsia"/>
          <w:color w:val="auto"/>
          <w:sz w:val="22"/>
          <w:szCs w:val="22"/>
        </w:rPr>
        <w:t>条　本契約に係る訴訟は、甲の本庁所在地を管轄する裁判所を専属的な合意管轄裁判所とする。</w:t>
      </w:r>
    </w:p>
    <w:p w:rsidR="00F55041" w:rsidRPr="00D11C6D" w:rsidRDefault="00F55041" w:rsidP="006A6B15">
      <w:pPr>
        <w:pStyle w:val="Web"/>
        <w:spacing w:before="0" w:beforeAutospacing="0" w:after="0"/>
        <w:rPr>
          <w:rFonts w:ascii="ＭＳ 明朝" w:eastAsia="ＭＳ 明朝" w:hAnsi="ＭＳ 明朝"/>
          <w:color w:val="auto"/>
          <w:sz w:val="22"/>
          <w:szCs w:val="22"/>
        </w:rPr>
      </w:pPr>
    </w:p>
    <w:p w:rsidR="001363FC" w:rsidRPr="00D11C6D" w:rsidRDefault="001D603C" w:rsidP="006A6B15">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（協</w:t>
      </w:r>
      <w:r w:rsidR="00D32EC8" w:rsidRPr="00D11C6D">
        <w:rPr>
          <w:rFonts w:ascii="ＭＳ 明朝" w:eastAsia="ＭＳ 明朝" w:hAnsi="ＭＳ 明朝" w:hint="eastAsia"/>
          <w:color w:val="auto"/>
          <w:sz w:val="22"/>
          <w:szCs w:val="22"/>
        </w:rPr>
        <w:t xml:space="preserve"> </w:t>
      </w:r>
      <w:r w:rsidRPr="00D11C6D">
        <w:rPr>
          <w:rFonts w:ascii="ＭＳ 明朝" w:eastAsia="ＭＳ 明朝" w:hAnsi="ＭＳ 明朝" w:hint="eastAsia"/>
          <w:color w:val="auto"/>
          <w:sz w:val="22"/>
          <w:szCs w:val="22"/>
        </w:rPr>
        <w:t>議</w:t>
      </w:r>
      <w:r w:rsidR="001363FC" w:rsidRPr="00D11C6D">
        <w:rPr>
          <w:rFonts w:ascii="ＭＳ 明朝" w:eastAsia="ＭＳ 明朝" w:hAnsi="ＭＳ 明朝" w:hint="eastAsia"/>
          <w:color w:val="auto"/>
          <w:sz w:val="22"/>
          <w:szCs w:val="22"/>
        </w:rPr>
        <w:t>）</w:t>
      </w:r>
    </w:p>
    <w:p w:rsidR="001363FC" w:rsidRPr="00D11C6D" w:rsidRDefault="003E5CD2" w:rsidP="007F7D0D">
      <w:pPr>
        <w:pStyle w:val="Web"/>
        <w:spacing w:before="0" w:beforeAutospacing="0" w:after="0"/>
        <w:ind w:left="207" w:hangingChars="100" w:hanging="20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第</w:t>
      </w:r>
      <w:r w:rsidR="00F55041" w:rsidRPr="00D11C6D">
        <w:rPr>
          <w:rFonts w:ascii="ＭＳ 明朝" w:eastAsia="ＭＳ 明朝" w:hAnsi="ＭＳ 明朝" w:hint="eastAsia"/>
          <w:color w:val="auto"/>
          <w:spacing w:val="62"/>
          <w:w w:val="53"/>
          <w:sz w:val="22"/>
          <w:szCs w:val="22"/>
          <w:fitText w:val="178" w:id="-1972228095"/>
        </w:rPr>
        <w:t>2</w:t>
      </w:r>
      <w:r w:rsidR="00F55041" w:rsidRPr="00D11C6D">
        <w:rPr>
          <w:rFonts w:ascii="ＭＳ 明朝" w:eastAsia="ＭＳ 明朝" w:hAnsi="ＭＳ 明朝" w:hint="eastAsia"/>
          <w:color w:val="auto"/>
          <w:w w:val="53"/>
          <w:sz w:val="22"/>
          <w:szCs w:val="22"/>
          <w:fitText w:val="178" w:id="-1972228095"/>
        </w:rPr>
        <w:t>3</w:t>
      </w:r>
      <w:r w:rsidR="001363FC" w:rsidRPr="00D11C6D">
        <w:rPr>
          <w:rFonts w:ascii="ＭＳ 明朝" w:eastAsia="ＭＳ 明朝" w:hAnsi="ＭＳ 明朝" w:hint="eastAsia"/>
          <w:color w:val="auto"/>
          <w:sz w:val="22"/>
          <w:szCs w:val="22"/>
        </w:rPr>
        <w:t xml:space="preserve">条 </w:t>
      </w:r>
      <w:r w:rsidRPr="00D11C6D">
        <w:rPr>
          <w:rFonts w:ascii="ＭＳ 明朝" w:eastAsia="ＭＳ 明朝" w:hAnsi="ＭＳ 明朝" w:hint="eastAsia"/>
          <w:color w:val="auto"/>
          <w:sz w:val="22"/>
          <w:szCs w:val="22"/>
        </w:rPr>
        <w:t xml:space="preserve">　甲及び乙は、相互に協力し、信義を守り誠実に本契約を履行するものとし、この契約に</w:t>
      </w:r>
      <w:r w:rsidR="001363FC" w:rsidRPr="00D11C6D">
        <w:rPr>
          <w:rFonts w:ascii="ＭＳ 明朝" w:eastAsia="ＭＳ 明朝" w:hAnsi="ＭＳ 明朝" w:hint="eastAsia"/>
          <w:color w:val="auto"/>
          <w:sz w:val="22"/>
          <w:szCs w:val="22"/>
        </w:rPr>
        <w:t>定めのない事項</w:t>
      </w:r>
      <w:r w:rsidRPr="00D11C6D">
        <w:rPr>
          <w:rFonts w:ascii="ＭＳ 明朝" w:eastAsia="ＭＳ 明朝" w:hAnsi="ＭＳ 明朝" w:hint="eastAsia"/>
          <w:color w:val="auto"/>
          <w:sz w:val="22"/>
          <w:szCs w:val="22"/>
        </w:rPr>
        <w:t>又はこの履行につき疑義を生じた</w:t>
      </w:r>
      <w:r w:rsidR="00B75F33" w:rsidRPr="00D11C6D">
        <w:rPr>
          <w:rFonts w:ascii="ＭＳ 明朝" w:eastAsia="ＭＳ 明朝" w:hAnsi="ＭＳ 明朝" w:hint="eastAsia"/>
          <w:color w:val="auto"/>
          <w:sz w:val="22"/>
          <w:szCs w:val="22"/>
        </w:rPr>
        <w:t>事項については、浦添市契約規則及び関係法令によるほか、</w:t>
      </w:r>
      <w:r w:rsidR="001363FC" w:rsidRPr="00D11C6D">
        <w:rPr>
          <w:rFonts w:ascii="ＭＳ 明朝" w:eastAsia="ＭＳ 明朝" w:hAnsi="ＭＳ 明朝" w:hint="eastAsia"/>
          <w:color w:val="auto"/>
          <w:sz w:val="22"/>
          <w:szCs w:val="22"/>
        </w:rPr>
        <w:t>甲乙協議して定めるものとする。</w:t>
      </w:r>
    </w:p>
    <w:p w:rsidR="001F1858" w:rsidRPr="00D11C6D" w:rsidRDefault="001F1858" w:rsidP="00D32EC8">
      <w:pPr>
        <w:pStyle w:val="Web"/>
        <w:spacing w:before="0" w:beforeAutospacing="0" w:after="0" w:line="284" w:lineRule="atLeast"/>
        <w:ind w:firstLineChars="100" w:firstLine="207"/>
        <w:rPr>
          <w:rFonts w:asciiTheme="minorEastAsia" w:eastAsiaTheme="minorEastAsia" w:hAnsiTheme="minorEastAsia"/>
          <w:color w:val="auto"/>
          <w:sz w:val="22"/>
          <w:szCs w:val="22"/>
        </w:rPr>
      </w:pPr>
    </w:p>
    <w:p w:rsidR="001363FC" w:rsidRPr="00D11C6D" w:rsidRDefault="001363FC" w:rsidP="005310C1">
      <w:pPr>
        <w:pStyle w:val="Web"/>
        <w:spacing w:before="0" w:beforeAutospacing="0" w:after="0"/>
        <w:ind w:firstLineChars="100" w:firstLine="207"/>
        <w:jc w:val="left"/>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本契約を証するため、契約書</w:t>
      </w:r>
      <w:r w:rsidR="002A0F69" w:rsidRPr="00D11C6D">
        <w:rPr>
          <w:rFonts w:ascii="ＭＳ 明朝" w:eastAsia="ＭＳ 明朝" w:hAnsi="ＭＳ 明朝" w:hint="eastAsia"/>
          <w:color w:val="auto"/>
          <w:sz w:val="22"/>
          <w:szCs w:val="22"/>
        </w:rPr>
        <w:t>２</w:t>
      </w:r>
      <w:r w:rsidRPr="00D11C6D">
        <w:rPr>
          <w:rFonts w:ascii="ＭＳ 明朝" w:eastAsia="ＭＳ 明朝" w:hAnsi="ＭＳ 明朝" w:hint="eastAsia"/>
          <w:color w:val="auto"/>
          <w:sz w:val="22"/>
          <w:szCs w:val="22"/>
        </w:rPr>
        <w:t>通を作成し、</w:t>
      </w:r>
      <w:r w:rsidR="002A0F69" w:rsidRPr="00D11C6D">
        <w:rPr>
          <w:rFonts w:ascii="ＭＳ 明朝" w:eastAsia="ＭＳ 明朝" w:hAnsi="ＭＳ 明朝" w:hint="eastAsia"/>
          <w:color w:val="auto"/>
          <w:sz w:val="22"/>
          <w:szCs w:val="22"/>
        </w:rPr>
        <w:t>双方</w:t>
      </w:r>
      <w:r w:rsidR="00365C81" w:rsidRPr="00D11C6D">
        <w:rPr>
          <w:rFonts w:ascii="ＭＳ 明朝" w:eastAsia="ＭＳ 明朝" w:hAnsi="ＭＳ 明朝" w:hint="eastAsia"/>
          <w:color w:val="auto"/>
          <w:sz w:val="22"/>
          <w:szCs w:val="22"/>
        </w:rPr>
        <w:t>が</w:t>
      </w:r>
      <w:r w:rsidRPr="00D11C6D">
        <w:rPr>
          <w:rFonts w:ascii="ＭＳ 明朝" w:eastAsia="ＭＳ 明朝" w:hAnsi="ＭＳ 明朝" w:hint="eastAsia"/>
          <w:color w:val="auto"/>
          <w:sz w:val="22"/>
          <w:szCs w:val="22"/>
        </w:rPr>
        <w:t>記名押印のうえ各１通を保有する。</w:t>
      </w:r>
    </w:p>
    <w:p w:rsidR="001363FC" w:rsidRPr="00D11C6D" w:rsidRDefault="001363FC" w:rsidP="006A6B15">
      <w:pPr>
        <w:pStyle w:val="Web"/>
        <w:spacing w:before="0" w:beforeAutospacing="0" w:after="0"/>
        <w:rPr>
          <w:rFonts w:ascii="ＭＳ 明朝" w:eastAsia="ＭＳ 明朝" w:hAnsi="ＭＳ 明朝"/>
          <w:color w:val="auto"/>
          <w:sz w:val="22"/>
          <w:szCs w:val="22"/>
        </w:rPr>
      </w:pPr>
    </w:p>
    <w:p w:rsidR="00C22F1F" w:rsidRPr="00D11C6D" w:rsidRDefault="001363FC" w:rsidP="006A6B15">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　　　</w:t>
      </w:r>
    </w:p>
    <w:p w:rsidR="001363FC" w:rsidRPr="00D11C6D" w:rsidRDefault="001363FC" w:rsidP="006A6B15">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　</w:t>
      </w:r>
      <w:r w:rsidR="00653927" w:rsidRPr="00D11C6D">
        <w:rPr>
          <w:rFonts w:ascii="ＭＳ 明朝" w:eastAsia="ＭＳ 明朝" w:hAnsi="ＭＳ 明朝" w:hint="eastAsia"/>
          <w:color w:val="auto"/>
          <w:sz w:val="22"/>
          <w:szCs w:val="22"/>
        </w:rPr>
        <w:t>令和</w:t>
      </w:r>
      <w:r w:rsidRPr="00D11C6D">
        <w:rPr>
          <w:rFonts w:ascii="ＭＳ 明朝" w:eastAsia="ＭＳ 明朝" w:hAnsi="ＭＳ 明朝" w:hint="eastAsia"/>
          <w:color w:val="auto"/>
          <w:sz w:val="22"/>
          <w:szCs w:val="22"/>
        </w:rPr>
        <w:t xml:space="preserve">　</w:t>
      </w:r>
      <w:r w:rsidR="00E96B86" w:rsidRPr="00D11C6D">
        <w:rPr>
          <w:rFonts w:ascii="ＭＳ 明朝" w:eastAsia="ＭＳ 明朝" w:hAnsi="ＭＳ 明朝" w:hint="eastAsia"/>
          <w:color w:val="auto"/>
          <w:sz w:val="22"/>
          <w:szCs w:val="22"/>
        </w:rPr>
        <w:t xml:space="preserve">　</w:t>
      </w:r>
      <w:r w:rsidR="00950620" w:rsidRPr="00D11C6D">
        <w:rPr>
          <w:rFonts w:ascii="ＭＳ 明朝" w:eastAsia="ＭＳ 明朝" w:hAnsi="ＭＳ 明朝" w:hint="eastAsia"/>
          <w:color w:val="auto"/>
          <w:sz w:val="22"/>
          <w:szCs w:val="22"/>
        </w:rPr>
        <w:t xml:space="preserve">　年　</w:t>
      </w:r>
      <w:r w:rsidR="00E96B86" w:rsidRPr="00D11C6D">
        <w:rPr>
          <w:rFonts w:ascii="ＭＳ 明朝" w:eastAsia="ＭＳ 明朝" w:hAnsi="ＭＳ 明朝" w:hint="eastAsia"/>
          <w:color w:val="auto"/>
          <w:sz w:val="22"/>
          <w:szCs w:val="22"/>
        </w:rPr>
        <w:t xml:space="preserve">　</w:t>
      </w:r>
      <w:r w:rsidR="00950620" w:rsidRPr="00D11C6D">
        <w:rPr>
          <w:rFonts w:ascii="ＭＳ 明朝" w:eastAsia="ＭＳ 明朝" w:hAnsi="ＭＳ 明朝" w:hint="eastAsia"/>
          <w:color w:val="auto"/>
          <w:sz w:val="22"/>
          <w:szCs w:val="22"/>
        </w:rPr>
        <w:t xml:space="preserve">　月　</w:t>
      </w:r>
      <w:r w:rsidR="00E96B86" w:rsidRPr="00D11C6D">
        <w:rPr>
          <w:rFonts w:ascii="ＭＳ 明朝" w:eastAsia="ＭＳ 明朝" w:hAnsi="ＭＳ 明朝" w:hint="eastAsia"/>
          <w:color w:val="auto"/>
          <w:sz w:val="22"/>
          <w:szCs w:val="22"/>
        </w:rPr>
        <w:t xml:space="preserve">　</w:t>
      </w:r>
      <w:r w:rsidR="00950620" w:rsidRPr="00D11C6D">
        <w:rPr>
          <w:rFonts w:ascii="ＭＳ 明朝" w:eastAsia="ＭＳ 明朝" w:hAnsi="ＭＳ 明朝" w:hint="eastAsia"/>
          <w:color w:val="auto"/>
          <w:sz w:val="22"/>
          <w:szCs w:val="22"/>
        </w:rPr>
        <w:t xml:space="preserve">　</w:t>
      </w:r>
      <w:r w:rsidRPr="00D11C6D">
        <w:rPr>
          <w:rFonts w:ascii="ＭＳ 明朝" w:eastAsia="ＭＳ 明朝" w:hAnsi="ＭＳ 明朝" w:hint="eastAsia"/>
          <w:color w:val="auto"/>
          <w:sz w:val="22"/>
          <w:szCs w:val="22"/>
        </w:rPr>
        <w:t>日</w:t>
      </w:r>
    </w:p>
    <w:p w:rsidR="00B75F33" w:rsidRPr="00D11C6D" w:rsidRDefault="001363FC" w:rsidP="006A6B15">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　　　　　　　　　　　　　　　　　　　　</w:t>
      </w:r>
    </w:p>
    <w:p w:rsidR="00977904" w:rsidRPr="00D11C6D" w:rsidRDefault="00977904" w:rsidP="00B75F33">
      <w:pPr>
        <w:pStyle w:val="Web"/>
        <w:spacing w:before="0" w:beforeAutospacing="0" w:after="0"/>
        <w:ind w:firstLineChars="2000" w:firstLine="4143"/>
        <w:rPr>
          <w:rFonts w:ascii="ＭＳ 明朝" w:eastAsia="ＭＳ 明朝" w:hAnsi="ＭＳ 明朝"/>
          <w:color w:val="auto"/>
          <w:sz w:val="22"/>
          <w:szCs w:val="22"/>
        </w:rPr>
      </w:pPr>
    </w:p>
    <w:p w:rsidR="001363FC" w:rsidRPr="00D11C6D" w:rsidRDefault="001363FC" w:rsidP="00977904">
      <w:pPr>
        <w:pStyle w:val="Web"/>
        <w:spacing w:before="0" w:beforeAutospacing="0" w:after="0"/>
        <w:ind w:firstLineChars="1900" w:firstLine="3936"/>
        <w:jc w:val="left"/>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甲　　浦添市安波茶一丁目１番１号　</w:t>
      </w:r>
    </w:p>
    <w:p w:rsidR="001363FC" w:rsidRPr="00D11C6D" w:rsidRDefault="00977904" w:rsidP="009D7C8D">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　　　　　　　　　　　　　　　　　　　　　　</w:t>
      </w:r>
      <w:r w:rsidR="009D7C8D" w:rsidRPr="00D11C6D">
        <w:rPr>
          <w:rFonts w:ascii="ＭＳ 明朝" w:eastAsia="ＭＳ 明朝" w:hAnsi="ＭＳ 明朝" w:hint="eastAsia"/>
          <w:color w:val="auto"/>
          <w:sz w:val="22"/>
          <w:szCs w:val="22"/>
        </w:rPr>
        <w:t>浦添市長</w:t>
      </w:r>
      <w:r w:rsidR="00796F6A" w:rsidRPr="00D11C6D">
        <w:rPr>
          <w:rFonts w:ascii="ＭＳ 明朝" w:eastAsia="ＭＳ 明朝" w:hAnsi="ＭＳ 明朝" w:hint="eastAsia"/>
          <w:color w:val="auto"/>
          <w:sz w:val="22"/>
          <w:szCs w:val="22"/>
        </w:rPr>
        <w:t xml:space="preserve">　</w:t>
      </w:r>
      <w:r w:rsidR="009D7C8D" w:rsidRPr="00D11C6D">
        <w:rPr>
          <w:rFonts w:ascii="ＭＳ 明朝" w:eastAsia="ＭＳ 明朝" w:hAnsi="ＭＳ 明朝" w:hint="eastAsia"/>
          <w:color w:val="auto"/>
          <w:sz w:val="22"/>
          <w:szCs w:val="22"/>
        </w:rPr>
        <w:t xml:space="preserve">　松本　哲治</w:t>
      </w:r>
    </w:p>
    <w:p w:rsidR="001363FC" w:rsidRPr="00D11C6D" w:rsidRDefault="001363FC" w:rsidP="006A6B15">
      <w:pPr>
        <w:pStyle w:val="Web"/>
        <w:spacing w:before="0" w:beforeAutospacing="0" w:after="0"/>
        <w:ind w:firstLine="17"/>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　　　　　　　　　　　　　　　　　　　　　　　　</w:t>
      </w:r>
    </w:p>
    <w:p w:rsidR="00977904" w:rsidRPr="00D11C6D" w:rsidRDefault="00977904" w:rsidP="006A6B15">
      <w:pPr>
        <w:pStyle w:val="Web"/>
        <w:spacing w:before="0" w:beforeAutospacing="0" w:after="0"/>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　　　　　　　　　　　　　　　　　　　</w:t>
      </w:r>
    </w:p>
    <w:p w:rsidR="00C22F1F" w:rsidRPr="00D11C6D" w:rsidRDefault="001363FC" w:rsidP="00977904">
      <w:pPr>
        <w:pStyle w:val="Web"/>
        <w:spacing w:before="0" w:beforeAutospacing="0" w:after="0"/>
        <w:ind w:firstLineChars="1900" w:firstLine="3936"/>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乙</w:t>
      </w:r>
      <w:r w:rsidR="00B75F33" w:rsidRPr="00D11C6D">
        <w:rPr>
          <w:rFonts w:ascii="ＭＳ 明朝" w:eastAsia="ＭＳ 明朝" w:hAnsi="ＭＳ 明朝" w:hint="eastAsia"/>
          <w:color w:val="auto"/>
          <w:sz w:val="22"/>
          <w:szCs w:val="22"/>
        </w:rPr>
        <w:t xml:space="preserve">　　</w:t>
      </w:r>
      <w:bookmarkStart w:id="7" w:name="_Hlk47948424"/>
      <w:r w:rsidR="00D32EC8" w:rsidRPr="00D11C6D">
        <w:rPr>
          <w:rFonts w:ascii="ＭＳ 明朝" w:eastAsia="ＭＳ 明朝" w:hAnsi="ＭＳ 明朝" w:hint="eastAsia"/>
          <w:color w:val="auto"/>
          <w:sz w:val="22"/>
          <w:szCs w:val="22"/>
        </w:rPr>
        <w:t>住所</w:t>
      </w:r>
      <w:r w:rsidR="00CD4564" w:rsidRPr="00D11C6D">
        <w:rPr>
          <w:rFonts w:ascii="ＭＳ 明朝" w:eastAsia="ＭＳ 明朝" w:hAnsi="ＭＳ 明朝" w:hint="eastAsia"/>
          <w:color w:val="auto"/>
          <w:sz w:val="22"/>
          <w:szCs w:val="22"/>
        </w:rPr>
        <w:t xml:space="preserve">　</w:t>
      </w:r>
    </w:p>
    <w:p w:rsidR="00CD4564" w:rsidRPr="00D11C6D" w:rsidRDefault="00D32EC8" w:rsidP="00977904">
      <w:pPr>
        <w:pStyle w:val="Web"/>
        <w:spacing w:before="0" w:beforeAutospacing="0" w:after="0"/>
        <w:ind w:firstLineChars="1900" w:firstLine="3936"/>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　　　商号</w:t>
      </w:r>
      <w:r w:rsidR="00CD4564" w:rsidRPr="00D11C6D">
        <w:rPr>
          <w:rFonts w:ascii="ＭＳ 明朝" w:eastAsia="ＭＳ 明朝" w:hAnsi="ＭＳ 明朝" w:hint="eastAsia"/>
          <w:color w:val="auto"/>
          <w:sz w:val="22"/>
          <w:szCs w:val="22"/>
        </w:rPr>
        <w:t xml:space="preserve">　　</w:t>
      </w:r>
    </w:p>
    <w:p w:rsidR="00CD4564" w:rsidRPr="00D11C6D" w:rsidRDefault="00D32EC8" w:rsidP="00CD4564">
      <w:pPr>
        <w:pStyle w:val="Web"/>
        <w:spacing w:before="0" w:beforeAutospacing="0" w:after="0"/>
        <w:ind w:firstLineChars="1900" w:firstLine="3936"/>
        <w:rPr>
          <w:rFonts w:ascii="ＭＳ 明朝" w:eastAsia="ＭＳ 明朝" w:hAnsi="ＭＳ 明朝"/>
          <w:color w:val="auto"/>
          <w:sz w:val="22"/>
          <w:szCs w:val="22"/>
        </w:rPr>
      </w:pPr>
      <w:r w:rsidRPr="00D11C6D">
        <w:rPr>
          <w:rFonts w:ascii="ＭＳ 明朝" w:eastAsia="ＭＳ 明朝" w:hAnsi="ＭＳ 明朝" w:hint="eastAsia"/>
          <w:color w:val="auto"/>
          <w:sz w:val="22"/>
          <w:szCs w:val="22"/>
        </w:rPr>
        <w:t xml:space="preserve">　　　氏名</w:t>
      </w:r>
      <w:bookmarkEnd w:id="7"/>
      <w:r w:rsidR="00CD4564" w:rsidRPr="00D11C6D">
        <w:rPr>
          <w:rFonts w:ascii="ＭＳ 明朝" w:eastAsia="ＭＳ 明朝" w:hAnsi="ＭＳ 明朝" w:hint="eastAsia"/>
          <w:color w:val="auto"/>
          <w:sz w:val="22"/>
          <w:szCs w:val="22"/>
        </w:rPr>
        <w:t xml:space="preserve">　</w:t>
      </w:r>
    </w:p>
    <w:p w:rsidR="00C22F1F" w:rsidRPr="00D11C6D" w:rsidRDefault="00C22F1F" w:rsidP="00977904">
      <w:pPr>
        <w:pStyle w:val="Web"/>
        <w:spacing w:before="0" w:beforeAutospacing="0" w:after="0"/>
        <w:ind w:firstLineChars="1900" w:firstLine="3936"/>
        <w:rPr>
          <w:rFonts w:ascii="ＭＳ 明朝" w:eastAsia="ＭＳ 明朝" w:hAnsi="ＭＳ 明朝"/>
          <w:color w:val="auto"/>
          <w:sz w:val="22"/>
          <w:szCs w:val="22"/>
        </w:rPr>
      </w:pPr>
    </w:p>
    <w:p w:rsidR="002B741C" w:rsidRPr="00D11C6D" w:rsidRDefault="001363FC">
      <w:r w:rsidRPr="00D11C6D">
        <w:rPr>
          <w:rFonts w:hint="eastAsia"/>
        </w:rPr>
        <w:t xml:space="preserve">　</w:t>
      </w:r>
    </w:p>
    <w:p w:rsidR="00EF43E3" w:rsidRPr="00D11C6D" w:rsidRDefault="00EF43E3"/>
    <w:p w:rsidR="00EF43E3" w:rsidRPr="00D11C6D" w:rsidRDefault="00EF43E3"/>
    <w:p w:rsidR="00EF43E3" w:rsidRPr="00D11C6D" w:rsidRDefault="00EF43E3">
      <w:pPr>
        <w:rPr>
          <w:rFonts w:hint="eastAsia"/>
        </w:rPr>
      </w:pPr>
    </w:p>
    <w:sectPr w:rsidR="00EF43E3" w:rsidRPr="00D11C6D" w:rsidSect="009D7C8D">
      <w:pgSz w:w="11906" w:h="16838" w:code="9"/>
      <w:pgMar w:top="1985" w:right="1418" w:bottom="1701" w:left="1418" w:header="851" w:footer="992" w:gutter="0"/>
      <w:cols w:space="425"/>
      <w:docGrid w:type="linesAndChars" w:linePitch="346"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4E17" w:rsidRDefault="00BA4E17" w:rsidP="001363FC">
      <w:r>
        <w:separator/>
      </w:r>
    </w:p>
  </w:endnote>
  <w:endnote w:type="continuationSeparator" w:id="0">
    <w:p w:rsidR="00BA4E17" w:rsidRDefault="00BA4E17" w:rsidP="00136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horndale">
    <w:altName w:val="Times New Roman"/>
    <w:charset w:val="00"/>
    <w:family w:val="roman"/>
    <w:pitch w:val="variable"/>
  </w:font>
  <w:font w:name="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ＭＳ Ｐ明朝">
    <w:panose1 w:val="02020600040205080304"/>
    <w:charset w:val="80"/>
    <w:family w:val="roman"/>
    <w:pitch w:val="variable"/>
    <w:sig w:usb0="E00002FF" w:usb1="6AC7FDFB" w:usb2="08000012" w:usb3="00000000" w:csb0="0002009F" w:csb1="00000000"/>
  </w:font>
  <w:font w:name="HG 明朝L Sun">
    <w:altName w:val="游ゴシック"/>
    <w:charset w:val="8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4E17" w:rsidRDefault="00BA4E17" w:rsidP="001363FC">
      <w:r>
        <w:separator/>
      </w:r>
    </w:p>
  </w:footnote>
  <w:footnote w:type="continuationSeparator" w:id="0">
    <w:p w:rsidR="00BA4E17" w:rsidRDefault="00BA4E17" w:rsidP="001363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7"/>
  <w:drawingGridVerticalSpacing w:val="17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1CA"/>
    <w:rsid w:val="00014398"/>
    <w:rsid w:val="000158DC"/>
    <w:rsid w:val="00046EED"/>
    <w:rsid w:val="00051FA1"/>
    <w:rsid w:val="00055F27"/>
    <w:rsid w:val="0009735E"/>
    <w:rsid w:val="000C44FC"/>
    <w:rsid w:val="000D6DE3"/>
    <w:rsid w:val="00107413"/>
    <w:rsid w:val="00111814"/>
    <w:rsid w:val="00133F23"/>
    <w:rsid w:val="001363FC"/>
    <w:rsid w:val="00145176"/>
    <w:rsid w:val="00161C35"/>
    <w:rsid w:val="0016588F"/>
    <w:rsid w:val="00177145"/>
    <w:rsid w:val="001D603C"/>
    <w:rsid w:val="001F1858"/>
    <w:rsid w:val="001F7025"/>
    <w:rsid w:val="00253462"/>
    <w:rsid w:val="00257154"/>
    <w:rsid w:val="002A0F69"/>
    <w:rsid w:val="002A3EC6"/>
    <w:rsid w:val="002B741C"/>
    <w:rsid w:val="002E57D7"/>
    <w:rsid w:val="003142DE"/>
    <w:rsid w:val="003154D9"/>
    <w:rsid w:val="003248B7"/>
    <w:rsid w:val="00330A62"/>
    <w:rsid w:val="00341F37"/>
    <w:rsid w:val="00354FD6"/>
    <w:rsid w:val="00365C81"/>
    <w:rsid w:val="00390344"/>
    <w:rsid w:val="003B0951"/>
    <w:rsid w:val="003B5A38"/>
    <w:rsid w:val="003C14C7"/>
    <w:rsid w:val="003D13A5"/>
    <w:rsid w:val="003D1B90"/>
    <w:rsid w:val="003E5CD2"/>
    <w:rsid w:val="004146F6"/>
    <w:rsid w:val="0042068E"/>
    <w:rsid w:val="0044163B"/>
    <w:rsid w:val="004461E5"/>
    <w:rsid w:val="00453DB3"/>
    <w:rsid w:val="00466E19"/>
    <w:rsid w:val="004B2638"/>
    <w:rsid w:val="004B4A73"/>
    <w:rsid w:val="005138EB"/>
    <w:rsid w:val="005310C1"/>
    <w:rsid w:val="00551F56"/>
    <w:rsid w:val="00577C84"/>
    <w:rsid w:val="005B0AB6"/>
    <w:rsid w:val="005B24E9"/>
    <w:rsid w:val="005C504F"/>
    <w:rsid w:val="006213C2"/>
    <w:rsid w:val="0062167F"/>
    <w:rsid w:val="00653927"/>
    <w:rsid w:val="006620C2"/>
    <w:rsid w:val="0068185B"/>
    <w:rsid w:val="006A6B15"/>
    <w:rsid w:val="006D2CBE"/>
    <w:rsid w:val="006F7B53"/>
    <w:rsid w:val="00703068"/>
    <w:rsid w:val="007344B3"/>
    <w:rsid w:val="007435E0"/>
    <w:rsid w:val="00774245"/>
    <w:rsid w:val="00796F6A"/>
    <w:rsid w:val="007A4144"/>
    <w:rsid w:val="007B5D1F"/>
    <w:rsid w:val="007C0D98"/>
    <w:rsid w:val="007D5FC2"/>
    <w:rsid w:val="007F7D0D"/>
    <w:rsid w:val="00810AB4"/>
    <w:rsid w:val="00811DC4"/>
    <w:rsid w:val="00831E8A"/>
    <w:rsid w:val="00845595"/>
    <w:rsid w:val="008928CE"/>
    <w:rsid w:val="008B5369"/>
    <w:rsid w:val="008B766A"/>
    <w:rsid w:val="008C25DE"/>
    <w:rsid w:val="008C5D33"/>
    <w:rsid w:val="008C6CF0"/>
    <w:rsid w:val="00950620"/>
    <w:rsid w:val="009747F8"/>
    <w:rsid w:val="00977904"/>
    <w:rsid w:val="009B2CE5"/>
    <w:rsid w:val="009B5B16"/>
    <w:rsid w:val="009D7C8D"/>
    <w:rsid w:val="00A0151B"/>
    <w:rsid w:val="00A207C5"/>
    <w:rsid w:val="00A314A5"/>
    <w:rsid w:val="00A6592A"/>
    <w:rsid w:val="00AE4A13"/>
    <w:rsid w:val="00B052D1"/>
    <w:rsid w:val="00B57387"/>
    <w:rsid w:val="00B65F9C"/>
    <w:rsid w:val="00B75F33"/>
    <w:rsid w:val="00B932EA"/>
    <w:rsid w:val="00B93F06"/>
    <w:rsid w:val="00BA4E17"/>
    <w:rsid w:val="00BC5C5A"/>
    <w:rsid w:val="00BD61CA"/>
    <w:rsid w:val="00BE2836"/>
    <w:rsid w:val="00BF1283"/>
    <w:rsid w:val="00C170E2"/>
    <w:rsid w:val="00C22F1F"/>
    <w:rsid w:val="00C42F68"/>
    <w:rsid w:val="00C45BCD"/>
    <w:rsid w:val="00C90F97"/>
    <w:rsid w:val="00C94409"/>
    <w:rsid w:val="00CA223B"/>
    <w:rsid w:val="00CA2888"/>
    <w:rsid w:val="00CC7A4B"/>
    <w:rsid w:val="00CD4564"/>
    <w:rsid w:val="00D0224A"/>
    <w:rsid w:val="00D11C6D"/>
    <w:rsid w:val="00D32EC8"/>
    <w:rsid w:val="00D52587"/>
    <w:rsid w:val="00D72ED2"/>
    <w:rsid w:val="00D872BD"/>
    <w:rsid w:val="00D96018"/>
    <w:rsid w:val="00DA2732"/>
    <w:rsid w:val="00DB41DF"/>
    <w:rsid w:val="00E10724"/>
    <w:rsid w:val="00E578F3"/>
    <w:rsid w:val="00E96B86"/>
    <w:rsid w:val="00EB66F1"/>
    <w:rsid w:val="00EB691E"/>
    <w:rsid w:val="00EF43E3"/>
    <w:rsid w:val="00F01E1D"/>
    <w:rsid w:val="00F55041"/>
    <w:rsid w:val="00F609E0"/>
    <w:rsid w:val="00FA4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2939AC7"/>
  <w15:docId w15:val="{35C4D9D5-5BF4-49C5-8FBF-6554C0C2D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47F8"/>
    <w:pPr>
      <w:widowControl w:val="0"/>
      <w:jc w:val="both"/>
    </w:pPr>
  </w:style>
  <w:style w:type="paragraph" w:styleId="1">
    <w:name w:val="heading 1"/>
    <w:basedOn w:val="a"/>
    <w:next w:val="a"/>
    <w:link w:val="10"/>
    <w:uiPriority w:val="9"/>
    <w:qFormat/>
    <w:rsid w:val="00C9440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3FC"/>
    <w:pPr>
      <w:tabs>
        <w:tab w:val="center" w:pos="4252"/>
        <w:tab w:val="right" w:pos="8504"/>
      </w:tabs>
      <w:snapToGrid w:val="0"/>
    </w:pPr>
  </w:style>
  <w:style w:type="character" w:customStyle="1" w:styleId="a4">
    <w:name w:val="ヘッダー (文字)"/>
    <w:basedOn w:val="a0"/>
    <w:link w:val="a3"/>
    <w:uiPriority w:val="99"/>
    <w:rsid w:val="001363FC"/>
  </w:style>
  <w:style w:type="paragraph" w:styleId="a5">
    <w:name w:val="footer"/>
    <w:basedOn w:val="a"/>
    <w:link w:val="a6"/>
    <w:uiPriority w:val="99"/>
    <w:unhideWhenUsed/>
    <w:rsid w:val="001363FC"/>
    <w:pPr>
      <w:tabs>
        <w:tab w:val="center" w:pos="4252"/>
        <w:tab w:val="right" w:pos="8504"/>
      </w:tabs>
      <w:snapToGrid w:val="0"/>
    </w:pPr>
  </w:style>
  <w:style w:type="character" w:customStyle="1" w:styleId="a6">
    <w:name w:val="フッター (文字)"/>
    <w:basedOn w:val="a0"/>
    <w:link w:val="a5"/>
    <w:uiPriority w:val="99"/>
    <w:rsid w:val="001363FC"/>
  </w:style>
  <w:style w:type="paragraph" w:styleId="Web">
    <w:name w:val="Normal (Web)"/>
    <w:basedOn w:val="a"/>
    <w:uiPriority w:val="99"/>
    <w:unhideWhenUsed/>
    <w:rsid w:val="001363FC"/>
    <w:pPr>
      <w:widowControl/>
      <w:spacing w:before="100" w:beforeAutospacing="1" w:after="119"/>
    </w:pPr>
    <w:rPr>
      <w:rFonts w:ascii="ＭＳ Ｐゴシック" w:eastAsia="ＭＳ Ｐゴシック" w:hAnsi="ＭＳ Ｐゴシック" w:cs="ＭＳ Ｐゴシック"/>
      <w:color w:val="000000"/>
      <w:kern w:val="0"/>
      <w:sz w:val="24"/>
      <w:szCs w:val="24"/>
    </w:rPr>
  </w:style>
  <w:style w:type="paragraph" w:styleId="a7">
    <w:name w:val="Balloon Text"/>
    <w:basedOn w:val="a"/>
    <w:link w:val="a8"/>
    <w:uiPriority w:val="99"/>
    <w:semiHidden/>
    <w:unhideWhenUsed/>
    <w:rsid w:val="0065392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53927"/>
    <w:rPr>
      <w:rFonts w:asciiTheme="majorHAnsi" w:eastAsiaTheme="majorEastAsia" w:hAnsiTheme="majorHAnsi" w:cstheme="majorBidi"/>
      <w:sz w:val="18"/>
      <w:szCs w:val="18"/>
    </w:rPr>
  </w:style>
  <w:style w:type="paragraph" w:customStyle="1" w:styleId="Standard">
    <w:name w:val="Standard"/>
    <w:rsid w:val="000D6DE3"/>
    <w:pPr>
      <w:widowControl w:val="0"/>
      <w:suppressAutoHyphens/>
      <w:autoSpaceDN w:val="0"/>
      <w:textAlignment w:val="baseline"/>
    </w:pPr>
    <w:rPr>
      <w:rFonts w:ascii="Thorndale" w:eastAsia="游明朝" w:hAnsi="Thorndale" w:cs="Tahoma"/>
      <w:kern w:val="3"/>
      <w:sz w:val="24"/>
      <w:szCs w:val="24"/>
      <w:lang w:bidi="ja-JP"/>
    </w:rPr>
  </w:style>
  <w:style w:type="character" w:customStyle="1" w:styleId="10">
    <w:name w:val="見出し 1 (文字)"/>
    <w:basedOn w:val="a0"/>
    <w:link w:val="1"/>
    <w:uiPriority w:val="9"/>
    <w:rsid w:val="00C94409"/>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81194">
      <w:bodyDiv w:val="1"/>
      <w:marLeft w:val="0"/>
      <w:marRight w:val="0"/>
      <w:marTop w:val="0"/>
      <w:marBottom w:val="0"/>
      <w:divBdr>
        <w:top w:val="none" w:sz="0" w:space="0" w:color="auto"/>
        <w:left w:val="none" w:sz="0" w:space="0" w:color="auto"/>
        <w:bottom w:val="none" w:sz="0" w:space="0" w:color="auto"/>
        <w:right w:val="none" w:sz="0" w:space="0" w:color="auto"/>
      </w:divBdr>
    </w:div>
    <w:div w:id="177112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44A40-49E7-48E8-B280-46309F422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7</Pages>
  <Words>971</Words>
  <Characters>5535</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tedako</dc:creator>
  <cp:lastModifiedBy>赤嶺 エリナ</cp:lastModifiedBy>
  <cp:revision>20</cp:revision>
  <cp:lastPrinted>2020-10-16T00:03:00Z</cp:lastPrinted>
  <dcterms:created xsi:type="dcterms:W3CDTF">2020-08-12T04:28:00Z</dcterms:created>
  <dcterms:modified xsi:type="dcterms:W3CDTF">2025-03-12T10:31:00Z</dcterms:modified>
</cp:coreProperties>
</file>