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90" w:rsidRPr="00AF6ED7" w:rsidRDefault="00810590">
      <w:pPr>
        <w:rPr>
          <w:sz w:val="24"/>
          <w:szCs w:val="24"/>
        </w:rPr>
      </w:pPr>
      <w:r w:rsidRPr="00AF6ED7">
        <w:rPr>
          <w:rFonts w:hint="eastAsia"/>
          <w:sz w:val="24"/>
          <w:szCs w:val="24"/>
        </w:rPr>
        <w:t>様式</w:t>
      </w:r>
      <w:r w:rsidR="00E9561C">
        <w:rPr>
          <w:rFonts w:hint="eastAsia"/>
          <w:sz w:val="24"/>
          <w:szCs w:val="24"/>
        </w:rPr>
        <w:t>第</w:t>
      </w:r>
      <w:r w:rsidR="00E605F7">
        <w:rPr>
          <w:rFonts w:hint="eastAsia"/>
          <w:sz w:val="24"/>
          <w:szCs w:val="24"/>
        </w:rPr>
        <w:t>５号</w:t>
      </w:r>
    </w:p>
    <w:p w:rsidR="00810590" w:rsidRPr="00AF6ED7" w:rsidRDefault="00810590" w:rsidP="00810590">
      <w:pPr>
        <w:jc w:val="right"/>
        <w:rPr>
          <w:sz w:val="24"/>
          <w:szCs w:val="24"/>
        </w:rPr>
      </w:pPr>
      <w:r w:rsidRPr="00AF6ED7">
        <w:rPr>
          <w:rFonts w:hint="eastAsia"/>
          <w:sz w:val="24"/>
          <w:szCs w:val="24"/>
        </w:rPr>
        <w:t xml:space="preserve">　　年　　月　　日</w:t>
      </w:r>
    </w:p>
    <w:p w:rsidR="00810590" w:rsidRPr="00AF6ED7" w:rsidRDefault="00D468E3">
      <w:pPr>
        <w:rPr>
          <w:sz w:val="24"/>
          <w:szCs w:val="24"/>
        </w:rPr>
      </w:pPr>
      <w:r>
        <w:rPr>
          <w:rFonts w:hint="eastAsia"/>
          <w:sz w:val="24"/>
          <w:szCs w:val="24"/>
        </w:rPr>
        <w:t>浦添市長</w:t>
      </w:r>
      <w:r w:rsidR="00810590" w:rsidRPr="00AF6ED7">
        <w:rPr>
          <w:rFonts w:hint="eastAsia"/>
          <w:sz w:val="24"/>
          <w:szCs w:val="24"/>
        </w:rPr>
        <w:t xml:space="preserve">　殿</w:t>
      </w:r>
    </w:p>
    <w:p w:rsidR="00810590" w:rsidRPr="00AF6ED7" w:rsidRDefault="00810590">
      <w:pPr>
        <w:rPr>
          <w:sz w:val="24"/>
          <w:szCs w:val="24"/>
        </w:rPr>
      </w:pPr>
    </w:p>
    <w:p w:rsidR="00810590" w:rsidRPr="00AF6ED7" w:rsidRDefault="00AF6ED7" w:rsidP="00AF6ED7">
      <w:pPr>
        <w:ind w:firstLineChars="1700" w:firstLine="4080"/>
        <w:rPr>
          <w:sz w:val="24"/>
          <w:szCs w:val="24"/>
        </w:rPr>
      </w:pPr>
      <w:r>
        <w:rPr>
          <w:rFonts w:hint="eastAsia"/>
          <w:sz w:val="24"/>
          <w:szCs w:val="24"/>
        </w:rPr>
        <w:t>（</w:t>
      </w:r>
      <w:r w:rsidR="002D0D0E">
        <w:rPr>
          <w:rFonts w:hint="eastAsia"/>
          <w:sz w:val="24"/>
          <w:szCs w:val="24"/>
        </w:rPr>
        <w:t>所有者</w:t>
      </w:r>
      <w:r>
        <w:rPr>
          <w:rFonts w:hint="eastAsia"/>
          <w:sz w:val="24"/>
          <w:szCs w:val="24"/>
        </w:rPr>
        <w:t>）</w:t>
      </w:r>
    </w:p>
    <w:p w:rsidR="00810590" w:rsidRPr="00AF6ED7" w:rsidRDefault="00810590" w:rsidP="00AF6ED7">
      <w:pPr>
        <w:ind w:firstLineChars="1800" w:firstLine="4320"/>
        <w:rPr>
          <w:sz w:val="24"/>
          <w:szCs w:val="24"/>
        </w:rPr>
      </w:pPr>
      <w:r w:rsidRPr="00AF6ED7">
        <w:rPr>
          <w:rFonts w:hint="eastAsia"/>
          <w:sz w:val="24"/>
          <w:szCs w:val="24"/>
        </w:rPr>
        <w:t>住　所</w:t>
      </w:r>
    </w:p>
    <w:p w:rsidR="00810590" w:rsidRPr="00AF6ED7" w:rsidRDefault="00810590" w:rsidP="00AF6ED7">
      <w:pPr>
        <w:ind w:firstLineChars="1800" w:firstLine="4320"/>
        <w:rPr>
          <w:sz w:val="24"/>
          <w:szCs w:val="24"/>
        </w:rPr>
      </w:pPr>
      <w:r w:rsidRPr="00AF6ED7">
        <w:rPr>
          <w:rFonts w:hint="eastAsia"/>
          <w:sz w:val="24"/>
          <w:szCs w:val="24"/>
        </w:rPr>
        <w:t>氏　名　　　　　　　　　　　　　印</w:t>
      </w:r>
    </w:p>
    <w:p w:rsidR="00810590" w:rsidRDefault="00810590" w:rsidP="00AF6ED7">
      <w:pPr>
        <w:ind w:firstLineChars="1800" w:firstLine="4320"/>
        <w:rPr>
          <w:sz w:val="24"/>
          <w:szCs w:val="24"/>
        </w:rPr>
      </w:pPr>
      <w:r w:rsidRPr="00AF6ED7">
        <w:rPr>
          <w:rFonts w:hint="eastAsia"/>
          <w:sz w:val="24"/>
          <w:szCs w:val="24"/>
        </w:rPr>
        <w:t>電　話</w:t>
      </w:r>
    </w:p>
    <w:p w:rsidR="00817921" w:rsidRDefault="00817921" w:rsidP="00AF6ED7">
      <w:pPr>
        <w:ind w:firstLineChars="1800" w:firstLine="4320"/>
        <w:rPr>
          <w:sz w:val="24"/>
          <w:szCs w:val="24"/>
        </w:rPr>
      </w:pPr>
    </w:p>
    <w:p w:rsidR="00817921" w:rsidRPr="00AF6ED7" w:rsidRDefault="00817921" w:rsidP="00817921">
      <w:pPr>
        <w:ind w:firstLineChars="1700" w:firstLine="4080"/>
        <w:rPr>
          <w:sz w:val="24"/>
          <w:szCs w:val="24"/>
        </w:rPr>
      </w:pPr>
      <w:r>
        <w:rPr>
          <w:rFonts w:hint="eastAsia"/>
          <w:sz w:val="24"/>
          <w:szCs w:val="24"/>
        </w:rPr>
        <w:t>（管理</w:t>
      </w:r>
      <w:r w:rsidR="00884F9D">
        <w:rPr>
          <w:rFonts w:hint="eastAsia"/>
          <w:sz w:val="24"/>
          <w:szCs w:val="24"/>
        </w:rPr>
        <w:t>責任者</w:t>
      </w:r>
      <w:r>
        <w:rPr>
          <w:rFonts w:hint="eastAsia"/>
          <w:sz w:val="24"/>
          <w:szCs w:val="24"/>
        </w:rPr>
        <w:t>）</w:t>
      </w:r>
    </w:p>
    <w:p w:rsidR="00817921" w:rsidRPr="00AF6ED7" w:rsidRDefault="00817921" w:rsidP="00817921">
      <w:pPr>
        <w:ind w:firstLineChars="1800" w:firstLine="4320"/>
        <w:rPr>
          <w:sz w:val="24"/>
          <w:szCs w:val="24"/>
        </w:rPr>
      </w:pPr>
      <w:r w:rsidRPr="00AF6ED7">
        <w:rPr>
          <w:rFonts w:hint="eastAsia"/>
          <w:sz w:val="24"/>
          <w:szCs w:val="24"/>
        </w:rPr>
        <w:t>住　所</w:t>
      </w:r>
    </w:p>
    <w:p w:rsidR="00817921" w:rsidRPr="00AF6ED7" w:rsidRDefault="00817921" w:rsidP="00817921">
      <w:pPr>
        <w:ind w:firstLineChars="1800" w:firstLine="4320"/>
        <w:rPr>
          <w:sz w:val="24"/>
          <w:szCs w:val="24"/>
        </w:rPr>
      </w:pPr>
      <w:r w:rsidRPr="00AF6ED7">
        <w:rPr>
          <w:rFonts w:hint="eastAsia"/>
          <w:sz w:val="24"/>
          <w:szCs w:val="24"/>
        </w:rPr>
        <w:t>氏　名　　　　　　　　　　　　　印</w:t>
      </w:r>
    </w:p>
    <w:p w:rsidR="00817921" w:rsidRDefault="00817921" w:rsidP="00817921">
      <w:pPr>
        <w:ind w:firstLineChars="1800" w:firstLine="4320"/>
        <w:rPr>
          <w:sz w:val="24"/>
          <w:szCs w:val="24"/>
        </w:rPr>
      </w:pPr>
      <w:r w:rsidRPr="00AF6ED7">
        <w:rPr>
          <w:rFonts w:hint="eastAsia"/>
          <w:sz w:val="24"/>
          <w:szCs w:val="24"/>
        </w:rPr>
        <w:t>電　話</w:t>
      </w:r>
    </w:p>
    <w:p w:rsidR="00810590" w:rsidRPr="00AF6ED7" w:rsidRDefault="00810590">
      <w:pPr>
        <w:rPr>
          <w:sz w:val="24"/>
          <w:szCs w:val="24"/>
        </w:rPr>
      </w:pPr>
    </w:p>
    <w:p w:rsidR="00810590" w:rsidRPr="00AF6ED7" w:rsidRDefault="00C718B3" w:rsidP="0067310D">
      <w:pPr>
        <w:jc w:val="center"/>
        <w:rPr>
          <w:b/>
          <w:sz w:val="24"/>
          <w:szCs w:val="24"/>
        </w:rPr>
      </w:pPr>
      <w:r>
        <w:rPr>
          <w:rFonts w:hint="eastAsia"/>
          <w:b/>
          <w:sz w:val="24"/>
          <w:szCs w:val="24"/>
        </w:rPr>
        <w:t xml:space="preserve">所　有　者　</w:t>
      </w:r>
      <w:r w:rsidR="00B17CF1">
        <w:rPr>
          <w:rFonts w:hint="eastAsia"/>
          <w:b/>
          <w:sz w:val="24"/>
          <w:szCs w:val="24"/>
        </w:rPr>
        <w:t>誓</w:t>
      </w:r>
      <w:r>
        <w:rPr>
          <w:rFonts w:hint="eastAsia"/>
          <w:b/>
          <w:sz w:val="24"/>
          <w:szCs w:val="24"/>
        </w:rPr>
        <w:t xml:space="preserve">　</w:t>
      </w:r>
      <w:r w:rsidR="00B17CF1">
        <w:rPr>
          <w:rFonts w:hint="eastAsia"/>
          <w:b/>
          <w:sz w:val="24"/>
          <w:szCs w:val="24"/>
        </w:rPr>
        <w:t>約</w:t>
      </w:r>
      <w:r>
        <w:rPr>
          <w:rFonts w:hint="eastAsia"/>
          <w:b/>
          <w:sz w:val="24"/>
          <w:szCs w:val="24"/>
        </w:rPr>
        <w:t xml:space="preserve">　</w:t>
      </w:r>
      <w:r w:rsidR="00DF4EFC">
        <w:rPr>
          <w:rFonts w:hint="eastAsia"/>
          <w:b/>
          <w:sz w:val="24"/>
          <w:szCs w:val="24"/>
        </w:rPr>
        <w:t>書</w:t>
      </w:r>
    </w:p>
    <w:p w:rsidR="00810590" w:rsidRPr="00B17CF1" w:rsidRDefault="00810590">
      <w:pPr>
        <w:rPr>
          <w:sz w:val="24"/>
          <w:szCs w:val="24"/>
        </w:rPr>
      </w:pPr>
    </w:p>
    <w:p w:rsidR="00817921" w:rsidRDefault="00355465" w:rsidP="00FC30C5">
      <w:pPr>
        <w:ind w:firstLineChars="100" w:firstLine="240"/>
        <w:rPr>
          <w:sz w:val="24"/>
          <w:szCs w:val="24"/>
        </w:rPr>
      </w:pPr>
      <w:r w:rsidRPr="00B8636C">
        <w:rPr>
          <w:rFonts w:hint="eastAsia"/>
          <w:sz w:val="24"/>
          <w:szCs w:val="24"/>
        </w:rPr>
        <w:t>下記</w:t>
      </w:r>
      <w:r w:rsidR="00116825" w:rsidRPr="00B8636C">
        <w:rPr>
          <w:rFonts w:hint="eastAsia"/>
          <w:sz w:val="24"/>
          <w:szCs w:val="24"/>
        </w:rPr>
        <w:t>共同住宅</w:t>
      </w:r>
      <w:r w:rsidR="00E605F7" w:rsidRPr="00B8636C">
        <w:rPr>
          <w:rFonts w:hint="eastAsia"/>
          <w:sz w:val="24"/>
          <w:szCs w:val="24"/>
        </w:rPr>
        <w:t>等</w:t>
      </w:r>
      <w:r w:rsidRPr="00B8636C">
        <w:rPr>
          <w:rFonts w:hint="eastAsia"/>
          <w:sz w:val="24"/>
          <w:szCs w:val="24"/>
        </w:rPr>
        <w:t>について、</w:t>
      </w:r>
      <w:r w:rsidR="00B17CF1" w:rsidRPr="00B8636C">
        <w:rPr>
          <w:rFonts w:hint="eastAsia"/>
          <w:sz w:val="24"/>
          <w:szCs w:val="24"/>
        </w:rPr>
        <w:t>各戸</w:t>
      </w:r>
      <w:r w:rsidR="0010737B" w:rsidRPr="00B8636C">
        <w:rPr>
          <w:rFonts w:hint="eastAsia"/>
          <w:sz w:val="24"/>
          <w:szCs w:val="24"/>
        </w:rPr>
        <w:t>検針及び</w:t>
      </w:r>
      <w:r w:rsidR="00B17CF1" w:rsidRPr="00B8636C">
        <w:rPr>
          <w:rFonts w:hint="eastAsia"/>
          <w:sz w:val="24"/>
          <w:szCs w:val="24"/>
        </w:rPr>
        <w:t>各戸</w:t>
      </w:r>
      <w:r w:rsidR="00AF6ED7" w:rsidRPr="00B8636C">
        <w:rPr>
          <w:rFonts w:hint="eastAsia"/>
          <w:sz w:val="24"/>
          <w:szCs w:val="24"/>
        </w:rPr>
        <w:t>徴収</w:t>
      </w:r>
      <w:r w:rsidR="0067310D" w:rsidRPr="00B8636C">
        <w:rPr>
          <w:rFonts w:hint="eastAsia"/>
          <w:sz w:val="24"/>
          <w:szCs w:val="24"/>
        </w:rPr>
        <w:t>の契約を締結したいため</w:t>
      </w:r>
      <w:r w:rsidR="00FB2101" w:rsidRPr="00B8636C">
        <w:rPr>
          <w:rFonts w:hint="eastAsia"/>
          <w:sz w:val="24"/>
          <w:szCs w:val="24"/>
        </w:rPr>
        <w:t>、</w:t>
      </w:r>
      <w:r w:rsidR="00AC2A66" w:rsidRPr="00B8636C">
        <w:rPr>
          <w:rFonts w:hint="eastAsia"/>
          <w:sz w:val="24"/>
          <w:szCs w:val="24"/>
        </w:rPr>
        <w:t>所有者</w:t>
      </w:r>
      <w:r w:rsidR="00B17CF1" w:rsidRPr="00B8636C">
        <w:rPr>
          <w:rFonts w:hint="eastAsia"/>
          <w:sz w:val="24"/>
          <w:szCs w:val="24"/>
        </w:rPr>
        <w:t>（</w:t>
      </w:r>
      <w:r w:rsidR="00884F9D" w:rsidRPr="00B8636C">
        <w:rPr>
          <w:rFonts w:hint="eastAsia"/>
          <w:sz w:val="24"/>
          <w:szCs w:val="24"/>
        </w:rPr>
        <w:t>管理責任者を選任する場合は、管理責任者</w:t>
      </w:r>
      <w:r w:rsidR="00B17CF1" w:rsidRPr="00B8636C">
        <w:rPr>
          <w:rFonts w:hint="eastAsia"/>
          <w:sz w:val="24"/>
          <w:szCs w:val="24"/>
        </w:rPr>
        <w:t>を含む。）</w:t>
      </w:r>
      <w:r w:rsidR="00DF4EFC" w:rsidRPr="00B8636C">
        <w:rPr>
          <w:rFonts w:hint="eastAsia"/>
          <w:sz w:val="24"/>
          <w:szCs w:val="24"/>
        </w:rPr>
        <w:t>の責任において、下記</w:t>
      </w:r>
      <w:r w:rsidR="00116825" w:rsidRPr="00B8636C">
        <w:rPr>
          <w:rFonts w:hint="eastAsia"/>
          <w:sz w:val="24"/>
          <w:szCs w:val="24"/>
        </w:rPr>
        <w:t>共同住宅</w:t>
      </w:r>
      <w:r w:rsidR="00E605F7" w:rsidRPr="00B8636C">
        <w:rPr>
          <w:rFonts w:hint="eastAsia"/>
          <w:sz w:val="24"/>
          <w:szCs w:val="24"/>
        </w:rPr>
        <w:t>等</w:t>
      </w:r>
      <w:r w:rsidR="00F10CAF">
        <w:rPr>
          <w:rFonts w:hint="eastAsia"/>
          <w:sz w:val="24"/>
          <w:szCs w:val="24"/>
        </w:rPr>
        <w:t>の子メーター使用者（当該誓約</w:t>
      </w:r>
      <w:r w:rsidR="002D0D0E" w:rsidRPr="00B8636C">
        <w:rPr>
          <w:rFonts w:hint="eastAsia"/>
          <w:sz w:val="24"/>
          <w:szCs w:val="24"/>
        </w:rPr>
        <w:t>書提出日以後における子メーター使用者</w:t>
      </w:r>
      <w:r w:rsidR="00DF4EFC" w:rsidRPr="00B8636C">
        <w:rPr>
          <w:rFonts w:hint="eastAsia"/>
          <w:sz w:val="24"/>
          <w:szCs w:val="24"/>
        </w:rPr>
        <w:t>を含む。</w:t>
      </w:r>
      <w:r w:rsidR="00F10CAF">
        <w:rPr>
          <w:rFonts w:hint="eastAsia"/>
          <w:sz w:val="24"/>
          <w:szCs w:val="24"/>
        </w:rPr>
        <w:t>（以下「居住</w:t>
      </w:r>
      <w:r w:rsidR="00817921" w:rsidRPr="00B8636C">
        <w:rPr>
          <w:rFonts w:hint="eastAsia"/>
          <w:sz w:val="24"/>
          <w:szCs w:val="24"/>
        </w:rPr>
        <w:t>者</w:t>
      </w:r>
      <w:r w:rsidR="002D0D0E" w:rsidRPr="00B8636C">
        <w:rPr>
          <w:rFonts w:hint="eastAsia"/>
          <w:sz w:val="24"/>
          <w:szCs w:val="24"/>
        </w:rPr>
        <w:t>等</w:t>
      </w:r>
      <w:r w:rsidR="00817921" w:rsidRPr="00B8636C">
        <w:rPr>
          <w:rFonts w:hint="eastAsia"/>
          <w:sz w:val="24"/>
          <w:szCs w:val="24"/>
        </w:rPr>
        <w:t>」という。）</w:t>
      </w:r>
      <w:r w:rsidR="00DF4EFC" w:rsidRPr="00B8636C">
        <w:rPr>
          <w:rFonts w:hint="eastAsia"/>
          <w:sz w:val="24"/>
          <w:szCs w:val="24"/>
        </w:rPr>
        <w:t>）へ下記</w:t>
      </w:r>
      <w:r w:rsidR="00817921" w:rsidRPr="00B8636C">
        <w:rPr>
          <w:rFonts w:hint="eastAsia"/>
          <w:sz w:val="24"/>
          <w:szCs w:val="24"/>
        </w:rPr>
        <w:t>同意</w:t>
      </w:r>
      <w:r w:rsidR="00DF4EFC" w:rsidRPr="00B8636C">
        <w:rPr>
          <w:rFonts w:hint="eastAsia"/>
          <w:sz w:val="24"/>
          <w:szCs w:val="24"/>
        </w:rPr>
        <w:t>事項</w:t>
      </w:r>
      <w:r w:rsidR="00817921" w:rsidRPr="00B8636C">
        <w:rPr>
          <w:rFonts w:hint="eastAsia"/>
          <w:sz w:val="24"/>
          <w:szCs w:val="24"/>
        </w:rPr>
        <w:t>について</w:t>
      </w:r>
      <w:r w:rsidR="00DF4EFC" w:rsidRPr="00B8636C">
        <w:rPr>
          <w:rFonts w:hint="eastAsia"/>
          <w:sz w:val="24"/>
          <w:szCs w:val="24"/>
        </w:rPr>
        <w:t>同意を得</w:t>
      </w:r>
      <w:r w:rsidR="00B17CF1" w:rsidRPr="00B8636C">
        <w:rPr>
          <w:rFonts w:hint="eastAsia"/>
          <w:sz w:val="24"/>
          <w:szCs w:val="24"/>
        </w:rPr>
        <w:t>ることを誓います。</w:t>
      </w:r>
    </w:p>
    <w:p w:rsidR="00AD00BC" w:rsidRPr="00BB6A13" w:rsidRDefault="00AD00BC" w:rsidP="00AD00BC">
      <w:pPr>
        <w:ind w:firstLineChars="100" w:firstLine="240"/>
        <w:rPr>
          <w:sz w:val="24"/>
          <w:szCs w:val="24"/>
        </w:rPr>
      </w:pPr>
      <w:r w:rsidRPr="00BB6A13">
        <w:rPr>
          <w:rFonts w:hint="eastAsia"/>
          <w:sz w:val="24"/>
          <w:szCs w:val="24"/>
        </w:rPr>
        <w:t>また、既設の共同住宅等の場合においては、不在等の理由により当該誓約書提出日までに同意が得られていない子メーター使用者（下記同意事項へ不同意の子メーター使用者を除く。（以下「不在者」という。））についても、後日同意を得ることを誓います。</w:t>
      </w:r>
    </w:p>
    <w:p w:rsidR="00810590" w:rsidRDefault="00B17CF1" w:rsidP="00817921">
      <w:pPr>
        <w:ind w:firstLineChars="100" w:firstLine="240"/>
        <w:rPr>
          <w:sz w:val="24"/>
          <w:szCs w:val="24"/>
        </w:rPr>
      </w:pPr>
      <w:r w:rsidRPr="00BB6A13">
        <w:rPr>
          <w:rFonts w:hint="eastAsia"/>
          <w:sz w:val="24"/>
          <w:szCs w:val="24"/>
        </w:rPr>
        <w:t>なお、当該誓約</w:t>
      </w:r>
      <w:r w:rsidR="00F10CAF" w:rsidRPr="00BB6A13">
        <w:rPr>
          <w:rFonts w:hint="eastAsia"/>
          <w:sz w:val="24"/>
          <w:szCs w:val="24"/>
        </w:rPr>
        <w:t>書に伴い居住</w:t>
      </w:r>
      <w:r w:rsidR="00817921" w:rsidRPr="00BB6A13">
        <w:rPr>
          <w:rFonts w:hint="eastAsia"/>
          <w:sz w:val="24"/>
          <w:szCs w:val="24"/>
        </w:rPr>
        <w:t>者</w:t>
      </w:r>
      <w:r w:rsidR="002D0D0E" w:rsidRPr="00BB6A13">
        <w:rPr>
          <w:rFonts w:hint="eastAsia"/>
          <w:sz w:val="24"/>
          <w:szCs w:val="24"/>
        </w:rPr>
        <w:t>等</w:t>
      </w:r>
      <w:r w:rsidR="00AD00BC" w:rsidRPr="00BB6A13">
        <w:rPr>
          <w:rFonts w:hint="eastAsia"/>
          <w:sz w:val="24"/>
          <w:szCs w:val="24"/>
        </w:rPr>
        <w:t>又は不在者</w:t>
      </w:r>
      <w:r w:rsidR="00F10CAF" w:rsidRPr="00BB6A13">
        <w:rPr>
          <w:rFonts w:hint="eastAsia"/>
          <w:sz w:val="24"/>
          <w:szCs w:val="24"/>
        </w:rPr>
        <w:t>に損害が生じた場合及び居住</w:t>
      </w:r>
      <w:r w:rsidR="00817921" w:rsidRPr="00BB6A13">
        <w:rPr>
          <w:rFonts w:hint="eastAsia"/>
          <w:sz w:val="24"/>
          <w:szCs w:val="24"/>
        </w:rPr>
        <w:t>者</w:t>
      </w:r>
      <w:r w:rsidR="002D0D0E" w:rsidRPr="00BB6A13">
        <w:rPr>
          <w:rFonts w:hint="eastAsia"/>
          <w:sz w:val="24"/>
          <w:szCs w:val="24"/>
        </w:rPr>
        <w:t>等</w:t>
      </w:r>
      <w:r w:rsidR="00AD00BC" w:rsidRPr="00BB6A13">
        <w:rPr>
          <w:rFonts w:hint="eastAsia"/>
          <w:sz w:val="24"/>
          <w:szCs w:val="24"/>
        </w:rPr>
        <w:t>又は不在者</w:t>
      </w:r>
      <w:r w:rsidR="00817921" w:rsidRPr="00BB6A13">
        <w:rPr>
          <w:rFonts w:hint="eastAsia"/>
          <w:sz w:val="24"/>
          <w:szCs w:val="24"/>
        </w:rPr>
        <w:t>からの苦情、紛争に関しては、</w:t>
      </w:r>
      <w:r w:rsidR="00AC2A66" w:rsidRPr="00BB6A13">
        <w:rPr>
          <w:rFonts w:hint="eastAsia"/>
          <w:sz w:val="24"/>
          <w:szCs w:val="24"/>
        </w:rPr>
        <w:t>所有者</w:t>
      </w:r>
      <w:r w:rsidR="00817921" w:rsidRPr="00BB6A13">
        <w:rPr>
          <w:rFonts w:hint="eastAsia"/>
          <w:sz w:val="24"/>
          <w:szCs w:val="24"/>
        </w:rPr>
        <w:t>の責任において対応する</w:t>
      </w:r>
      <w:r w:rsidRPr="00BB6A13">
        <w:rPr>
          <w:rFonts w:hint="eastAsia"/>
          <w:sz w:val="24"/>
          <w:szCs w:val="24"/>
        </w:rPr>
        <w:t>こととし、貴殿には一切の損害及び迷惑を及ぼさないことを誓います</w:t>
      </w:r>
      <w:r w:rsidR="00817921" w:rsidRPr="00BB6A13">
        <w:rPr>
          <w:rFonts w:hint="eastAsia"/>
          <w:sz w:val="24"/>
          <w:szCs w:val="24"/>
        </w:rPr>
        <w:t>。</w:t>
      </w:r>
    </w:p>
    <w:p w:rsidR="0010737B" w:rsidRDefault="0010737B" w:rsidP="0010737B">
      <w:pPr>
        <w:rPr>
          <w:sz w:val="24"/>
          <w:szCs w:val="24"/>
        </w:rPr>
      </w:pPr>
      <w:bookmarkStart w:id="0" w:name="_GoBack"/>
      <w:bookmarkEnd w:id="0"/>
    </w:p>
    <w:p w:rsidR="0010737B" w:rsidRDefault="0010737B" w:rsidP="0010737B">
      <w:pPr>
        <w:jc w:val="center"/>
        <w:rPr>
          <w:sz w:val="24"/>
          <w:szCs w:val="24"/>
        </w:rPr>
      </w:pPr>
      <w:r>
        <w:rPr>
          <w:rFonts w:hint="eastAsia"/>
          <w:sz w:val="24"/>
          <w:szCs w:val="24"/>
        </w:rPr>
        <w:t>記</w:t>
      </w:r>
    </w:p>
    <w:p w:rsidR="00B17CF1" w:rsidRDefault="00B17CF1" w:rsidP="00B17CF1">
      <w:pPr>
        <w:rPr>
          <w:sz w:val="24"/>
          <w:szCs w:val="24"/>
        </w:rPr>
      </w:pPr>
    </w:p>
    <w:tbl>
      <w:tblPr>
        <w:tblStyle w:val="a3"/>
        <w:tblW w:w="8494" w:type="dxa"/>
        <w:jc w:val="center"/>
        <w:tblLook w:val="04A0" w:firstRow="1" w:lastRow="0" w:firstColumn="1" w:lastColumn="0" w:noHBand="0" w:noVBand="1"/>
      </w:tblPr>
      <w:tblGrid>
        <w:gridCol w:w="1955"/>
        <w:gridCol w:w="6539"/>
      </w:tblGrid>
      <w:tr w:rsidR="00B17CF1" w:rsidTr="00E605F7">
        <w:trPr>
          <w:trHeight w:val="1100"/>
          <w:jc w:val="center"/>
        </w:trPr>
        <w:tc>
          <w:tcPr>
            <w:tcW w:w="1955" w:type="dxa"/>
            <w:tcBorders>
              <w:top w:val="single" w:sz="24" w:space="0" w:color="auto"/>
              <w:left w:val="single" w:sz="24" w:space="0" w:color="auto"/>
              <w:bottom w:val="single" w:sz="24" w:space="0" w:color="auto"/>
              <w:right w:val="single" w:sz="24" w:space="0" w:color="auto"/>
            </w:tcBorders>
            <w:vAlign w:val="center"/>
          </w:tcPr>
          <w:p w:rsidR="00B17CF1" w:rsidRPr="00E605F7" w:rsidRDefault="00B17CF1" w:rsidP="00AC232B">
            <w:pPr>
              <w:spacing w:line="0" w:lineRule="atLeast"/>
              <w:jc w:val="center"/>
              <w:rPr>
                <w:b/>
                <w:sz w:val="24"/>
                <w:szCs w:val="24"/>
              </w:rPr>
            </w:pPr>
            <w:r w:rsidRPr="00E605F7">
              <w:rPr>
                <w:rFonts w:hint="eastAsia"/>
                <w:b/>
                <w:sz w:val="24"/>
                <w:szCs w:val="24"/>
              </w:rPr>
              <w:t>同意事項</w:t>
            </w:r>
          </w:p>
        </w:tc>
        <w:tc>
          <w:tcPr>
            <w:tcW w:w="6539" w:type="dxa"/>
            <w:tcBorders>
              <w:top w:val="single" w:sz="24" w:space="0" w:color="auto"/>
              <w:left w:val="single" w:sz="24" w:space="0" w:color="auto"/>
              <w:bottom w:val="single" w:sz="24" w:space="0" w:color="auto"/>
              <w:right w:val="single" w:sz="24" w:space="0" w:color="auto"/>
            </w:tcBorders>
          </w:tcPr>
          <w:p w:rsidR="00B17CF1" w:rsidRDefault="00721F81" w:rsidP="00AC232B">
            <w:pPr>
              <w:ind w:left="480" w:hangingChars="200" w:hanging="480"/>
              <w:jc w:val="left"/>
              <w:rPr>
                <w:sz w:val="24"/>
                <w:szCs w:val="24"/>
              </w:rPr>
            </w:pPr>
            <w:r w:rsidRPr="00E605F7">
              <w:rPr>
                <w:rFonts w:hint="eastAsia"/>
                <w:sz w:val="24"/>
                <w:szCs w:val="24"/>
              </w:rPr>
              <w:t>１．</w:t>
            </w:r>
            <w:r w:rsidR="00B17CF1" w:rsidRPr="00E605F7">
              <w:rPr>
                <w:rFonts w:hint="eastAsia"/>
                <w:sz w:val="24"/>
                <w:szCs w:val="24"/>
              </w:rPr>
              <w:t>メータ</w:t>
            </w:r>
            <w:r w:rsidR="002D0D0E" w:rsidRPr="00E605F7">
              <w:rPr>
                <w:rFonts w:hint="eastAsia"/>
                <w:sz w:val="24"/>
                <w:szCs w:val="24"/>
              </w:rPr>
              <w:t>ー</w:t>
            </w:r>
            <w:r w:rsidRPr="00E605F7">
              <w:rPr>
                <w:rFonts w:hint="eastAsia"/>
                <w:sz w:val="24"/>
                <w:szCs w:val="24"/>
              </w:rPr>
              <w:t>の検針及び</w:t>
            </w:r>
            <w:r w:rsidR="00B17CF1" w:rsidRPr="00E605F7">
              <w:rPr>
                <w:rFonts w:hint="eastAsia"/>
                <w:sz w:val="24"/>
                <w:szCs w:val="24"/>
              </w:rPr>
              <w:t>開閉栓</w:t>
            </w:r>
            <w:r w:rsidRPr="00E605F7">
              <w:rPr>
                <w:rFonts w:hint="eastAsia"/>
                <w:sz w:val="24"/>
                <w:szCs w:val="24"/>
              </w:rPr>
              <w:t>等業務（普通式の場合においては、</w:t>
            </w:r>
            <w:r w:rsidR="00C63230" w:rsidRPr="00E605F7">
              <w:rPr>
                <w:rFonts w:hint="eastAsia"/>
                <w:sz w:val="24"/>
                <w:szCs w:val="24"/>
              </w:rPr>
              <w:t>定期取替を含む）の際に、</w:t>
            </w:r>
            <w:r w:rsidR="00EC3F26">
              <w:rPr>
                <w:rFonts w:hint="eastAsia"/>
                <w:sz w:val="24"/>
                <w:szCs w:val="24"/>
              </w:rPr>
              <w:t>上下</w:t>
            </w:r>
            <w:r w:rsidR="00C63230" w:rsidRPr="00E605F7">
              <w:rPr>
                <w:rFonts w:hint="eastAsia"/>
                <w:sz w:val="24"/>
                <w:szCs w:val="24"/>
              </w:rPr>
              <w:t>水道部職員又は</w:t>
            </w:r>
            <w:r w:rsidR="00EC3F26">
              <w:rPr>
                <w:rFonts w:hint="eastAsia"/>
                <w:sz w:val="24"/>
                <w:szCs w:val="24"/>
              </w:rPr>
              <w:t>上下</w:t>
            </w:r>
            <w:r w:rsidR="00C63230" w:rsidRPr="00E605F7">
              <w:rPr>
                <w:rFonts w:hint="eastAsia"/>
                <w:sz w:val="24"/>
                <w:szCs w:val="24"/>
              </w:rPr>
              <w:t>水道部委託業者が建物内へ</w:t>
            </w:r>
            <w:r w:rsidR="00B17CF1" w:rsidRPr="00E605F7">
              <w:rPr>
                <w:rFonts w:hint="eastAsia"/>
                <w:sz w:val="24"/>
                <w:szCs w:val="24"/>
              </w:rPr>
              <w:t>立ち入ること。</w:t>
            </w:r>
          </w:p>
          <w:p w:rsidR="00F9464D" w:rsidRPr="000A68EE" w:rsidRDefault="00F9464D" w:rsidP="00F9464D">
            <w:pPr>
              <w:ind w:left="480" w:hangingChars="200" w:hanging="480"/>
              <w:jc w:val="left"/>
              <w:rPr>
                <w:sz w:val="24"/>
                <w:szCs w:val="24"/>
              </w:rPr>
            </w:pPr>
            <w:r w:rsidRPr="000A68EE">
              <w:rPr>
                <w:rFonts w:hint="eastAsia"/>
                <w:sz w:val="24"/>
                <w:szCs w:val="24"/>
              </w:rPr>
              <w:t>２．検針等業務を実施するために、</w:t>
            </w:r>
            <w:r w:rsidR="00EC3F26">
              <w:rPr>
                <w:rFonts w:hint="eastAsia"/>
                <w:sz w:val="24"/>
                <w:szCs w:val="24"/>
              </w:rPr>
              <w:t>上下</w:t>
            </w:r>
            <w:r w:rsidRPr="000A68EE">
              <w:rPr>
                <w:rFonts w:hint="eastAsia"/>
                <w:sz w:val="24"/>
                <w:szCs w:val="24"/>
              </w:rPr>
              <w:t>水道部が所有者より暗証番号又は施錠鍵の貸与を受けること。</w:t>
            </w:r>
          </w:p>
          <w:p w:rsidR="00F9464D" w:rsidRPr="00F9464D" w:rsidRDefault="00F9464D" w:rsidP="00F9464D">
            <w:pPr>
              <w:ind w:left="480" w:hangingChars="200" w:hanging="480"/>
              <w:jc w:val="left"/>
              <w:rPr>
                <w:sz w:val="24"/>
                <w:szCs w:val="24"/>
              </w:rPr>
            </w:pPr>
            <w:r w:rsidRPr="000A68EE">
              <w:rPr>
                <w:rFonts w:hint="eastAsia"/>
                <w:sz w:val="24"/>
                <w:szCs w:val="24"/>
              </w:rPr>
              <w:t>３．検針等業務が容易に行えるよう、メーターの周り及びパイプスペース内に荷物等を置かないこと。</w:t>
            </w:r>
          </w:p>
          <w:p w:rsidR="00B17CF1" w:rsidRPr="00E605F7" w:rsidRDefault="00F9464D" w:rsidP="00E605F7">
            <w:pPr>
              <w:ind w:left="480" w:hangingChars="200" w:hanging="480"/>
              <w:jc w:val="left"/>
              <w:rPr>
                <w:sz w:val="24"/>
                <w:szCs w:val="24"/>
              </w:rPr>
            </w:pPr>
            <w:r>
              <w:rPr>
                <w:rFonts w:hint="eastAsia"/>
                <w:sz w:val="24"/>
                <w:szCs w:val="24"/>
              </w:rPr>
              <w:t>４</w:t>
            </w:r>
            <w:r w:rsidR="00E605F7">
              <w:rPr>
                <w:rFonts w:hint="eastAsia"/>
                <w:sz w:val="24"/>
                <w:szCs w:val="24"/>
              </w:rPr>
              <w:t>．水道料金等は、</w:t>
            </w:r>
            <w:r w:rsidR="00D02FC0">
              <w:rPr>
                <w:rFonts w:hint="eastAsia"/>
                <w:sz w:val="24"/>
                <w:szCs w:val="24"/>
              </w:rPr>
              <w:t>原則、</w:t>
            </w:r>
            <w:r w:rsidR="00B17CF1" w:rsidRPr="00E605F7">
              <w:rPr>
                <w:rFonts w:hint="eastAsia"/>
                <w:sz w:val="24"/>
                <w:szCs w:val="24"/>
              </w:rPr>
              <w:t>口座振替</w:t>
            </w:r>
            <w:r w:rsidR="00E605F7">
              <w:rPr>
                <w:rFonts w:hint="eastAsia"/>
                <w:sz w:val="24"/>
                <w:szCs w:val="24"/>
              </w:rPr>
              <w:t>で</w:t>
            </w:r>
            <w:r w:rsidR="00D02FC0">
              <w:rPr>
                <w:rFonts w:hint="eastAsia"/>
                <w:sz w:val="24"/>
                <w:szCs w:val="24"/>
              </w:rPr>
              <w:t>納入</w:t>
            </w:r>
            <w:r w:rsidR="00B17CF1" w:rsidRPr="00E605F7">
              <w:rPr>
                <w:rFonts w:hint="eastAsia"/>
                <w:sz w:val="24"/>
                <w:szCs w:val="24"/>
              </w:rPr>
              <w:t>すること。</w:t>
            </w:r>
          </w:p>
        </w:tc>
      </w:tr>
      <w:tr w:rsidR="00200837" w:rsidTr="00E605F7">
        <w:trPr>
          <w:jc w:val="center"/>
        </w:trPr>
        <w:tc>
          <w:tcPr>
            <w:tcW w:w="1955" w:type="dxa"/>
            <w:vAlign w:val="center"/>
          </w:tcPr>
          <w:p w:rsidR="00200837" w:rsidRDefault="00B204A1" w:rsidP="00200837">
            <w:pPr>
              <w:jc w:val="center"/>
            </w:pPr>
            <w:r>
              <w:ruby>
                <w:rubyPr>
                  <w:rubyAlign w:val="center"/>
                  <w:hps w:val="10"/>
                  <w:hpsRaise w:val="18"/>
                  <w:hpsBaseText w:val="21"/>
                  <w:lid w:val="ja-JP"/>
                </w:rubyPr>
                <w:rt>
                  <w:r w:rsidR="00B204A1" w:rsidRPr="00766C1E">
                    <w:rPr>
                      <w:rFonts w:ascii="ＭＳ 明朝" w:eastAsia="ＭＳ 明朝" w:hAnsi="ＭＳ 明朝" w:hint="eastAsia"/>
                      <w:sz w:val="10"/>
                    </w:rPr>
                    <w:t>（親メーター）</w:t>
                  </w:r>
                </w:rt>
                <w:rubyBase>
                  <w:r w:rsidR="00B204A1">
                    <w:rPr>
                      <w:rFonts w:hint="eastAsia"/>
                    </w:rPr>
                    <w:t>水道番号</w:t>
                  </w:r>
                </w:rubyBase>
              </w:ruby>
            </w:r>
          </w:p>
        </w:tc>
        <w:tc>
          <w:tcPr>
            <w:tcW w:w="6539" w:type="dxa"/>
            <w:tcBorders>
              <w:top w:val="single" w:sz="4" w:space="0" w:color="auto"/>
              <w:left w:val="single" w:sz="4" w:space="0" w:color="auto"/>
              <w:bottom w:val="single" w:sz="4" w:space="0" w:color="auto"/>
              <w:right w:val="single" w:sz="4" w:space="0" w:color="auto"/>
            </w:tcBorders>
            <w:vAlign w:val="center"/>
          </w:tcPr>
          <w:p w:rsidR="00200837" w:rsidRDefault="00B204A1" w:rsidP="00B204A1">
            <w:pPr>
              <w:ind w:right="840"/>
              <w:jc w:val="center"/>
            </w:pPr>
            <w:r>
              <w:rPr>
                <w:rFonts w:hint="eastAsia"/>
              </w:rPr>
              <w:t>―</w:t>
            </w:r>
          </w:p>
        </w:tc>
      </w:tr>
      <w:tr w:rsidR="00322AB6" w:rsidTr="00E605F7">
        <w:trPr>
          <w:jc w:val="center"/>
        </w:trPr>
        <w:tc>
          <w:tcPr>
            <w:tcW w:w="1955" w:type="dxa"/>
            <w:vAlign w:val="center"/>
          </w:tcPr>
          <w:p w:rsidR="00322AB6" w:rsidRDefault="00E605F7" w:rsidP="00053971">
            <w:pPr>
              <w:jc w:val="center"/>
            </w:pPr>
            <w:r>
              <w:rPr>
                <w:rFonts w:hint="eastAsia"/>
              </w:rPr>
              <w:t>共同住宅等</w:t>
            </w:r>
            <w:r w:rsidR="00322AB6">
              <w:rPr>
                <w:rFonts w:hint="eastAsia"/>
              </w:rPr>
              <w:t>所在地</w:t>
            </w:r>
          </w:p>
        </w:tc>
        <w:tc>
          <w:tcPr>
            <w:tcW w:w="6539" w:type="dxa"/>
          </w:tcPr>
          <w:p w:rsidR="00322AB6" w:rsidRDefault="00322AB6" w:rsidP="003B1EE2"/>
        </w:tc>
      </w:tr>
      <w:tr w:rsidR="00322AB6" w:rsidTr="00E605F7">
        <w:trPr>
          <w:jc w:val="center"/>
        </w:trPr>
        <w:tc>
          <w:tcPr>
            <w:tcW w:w="1955" w:type="dxa"/>
            <w:vAlign w:val="center"/>
          </w:tcPr>
          <w:p w:rsidR="00322AB6" w:rsidRDefault="00E605F7" w:rsidP="00053971">
            <w:pPr>
              <w:jc w:val="center"/>
            </w:pPr>
            <w:r>
              <w:rPr>
                <w:rFonts w:hint="eastAsia"/>
              </w:rPr>
              <w:t>共同住宅等</w:t>
            </w:r>
            <w:r w:rsidR="00322AB6">
              <w:rPr>
                <w:rFonts w:hint="eastAsia"/>
              </w:rPr>
              <w:t>名称</w:t>
            </w:r>
          </w:p>
        </w:tc>
        <w:tc>
          <w:tcPr>
            <w:tcW w:w="6539" w:type="dxa"/>
          </w:tcPr>
          <w:p w:rsidR="00322AB6" w:rsidRDefault="00322AB6" w:rsidP="003B1EE2"/>
        </w:tc>
      </w:tr>
    </w:tbl>
    <w:p w:rsidR="00C84D70" w:rsidRPr="00666BDD" w:rsidRDefault="00C84D70" w:rsidP="00F9464D">
      <w:pPr>
        <w:rPr>
          <w:rFonts w:asciiTheme="minorEastAsia" w:hAnsiTheme="minorEastAsia"/>
          <w:sz w:val="24"/>
          <w:szCs w:val="24"/>
        </w:rPr>
      </w:pPr>
    </w:p>
    <w:sectPr w:rsidR="00C84D70" w:rsidRPr="00666BDD" w:rsidSect="00F9464D">
      <w:pgSz w:w="11906" w:h="16838"/>
      <w:pgMar w:top="96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8B2" w:rsidRDefault="00C128B2" w:rsidP="00C128B2">
      <w:r>
        <w:separator/>
      </w:r>
    </w:p>
  </w:endnote>
  <w:endnote w:type="continuationSeparator" w:id="0">
    <w:p w:rsidR="00C128B2" w:rsidRDefault="00C128B2" w:rsidP="00C1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8B2" w:rsidRDefault="00C128B2" w:rsidP="00C128B2">
      <w:r>
        <w:separator/>
      </w:r>
    </w:p>
  </w:footnote>
  <w:footnote w:type="continuationSeparator" w:id="0">
    <w:p w:rsidR="00C128B2" w:rsidRDefault="00C128B2" w:rsidP="00C12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21"/>
    <w:rsid w:val="00027F8B"/>
    <w:rsid w:val="00036004"/>
    <w:rsid w:val="00042ADC"/>
    <w:rsid w:val="000435B3"/>
    <w:rsid w:val="00053971"/>
    <w:rsid w:val="00064AEC"/>
    <w:rsid w:val="000A4572"/>
    <w:rsid w:val="000A68EE"/>
    <w:rsid w:val="000B220F"/>
    <w:rsid w:val="0010581B"/>
    <w:rsid w:val="0010737B"/>
    <w:rsid w:val="00116825"/>
    <w:rsid w:val="001245E5"/>
    <w:rsid w:val="00173F56"/>
    <w:rsid w:val="00200837"/>
    <w:rsid w:val="00221AEE"/>
    <w:rsid w:val="00282BDD"/>
    <w:rsid w:val="002D0D0E"/>
    <w:rsid w:val="00311D67"/>
    <w:rsid w:val="00322AB6"/>
    <w:rsid w:val="00354EA7"/>
    <w:rsid w:val="00355465"/>
    <w:rsid w:val="00374AC7"/>
    <w:rsid w:val="00426A32"/>
    <w:rsid w:val="004D41EF"/>
    <w:rsid w:val="004E31A4"/>
    <w:rsid w:val="005453C2"/>
    <w:rsid w:val="00564C03"/>
    <w:rsid w:val="0061414F"/>
    <w:rsid w:val="00662605"/>
    <w:rsid w:val="00666BDD"/>
    <w:rsid w:val="0067310D"/>
    <w:rsid w:val="006A3DCA"/>
    <w:rsid w:val="006A77AC"/>
    <w:rsid w:val="00721F81"/>
    <w:rsid w:val="00741621"/>
    <w:rsid w:val="00761947"/>
    <w:rsid w:val="007C7C86"/>
    <w:rsid w:val="007F0698"/>
    <w:rsid w:val="00806B66"/>
    <w:rsid w:val="00810590"/>
    <w:rsid w:val="0081322B"/>
    <w:rsid w:val="008137C1"/>
    <w:rsid w:val="00817921"/>
    <w:rsid w:val="00843C6E"/>
    <w:rsid w:val="00884F9D"/>
    <w:rsid w:val="009D7A28"/>
    <w:rsid w:val="00A0117B"/>
    <w:rsid w:val="00A066A5"/>
    <w:rsid w:val="00AA4D3F"/>
    <w:rsid w:val="00AC2A66"/>
    <w:rsid w:val="00AD00BC"/>
    <w:rsid w:val="00AD7D52"/>
    <w:rsid w:val="00AF6ED7"/>
    <w:rsid w:val="00B17CF1"/>
    <w:rsid w:val="00B204A1"/>
    <w:rsid w:val="00B8636C"/>
    <w:rsid w:val="00B93B88"/>
    <w:rsid w:val="00BA56DE"/>
    <w:rsid w:val="00BB6A13"/>
    <w:rsid w:val="00C00547"/>
    <w:rsid w:val="00C128B2"/>
    <w:rsid w:val="00C15827"/>
    <w:rsid w:val="00C63230"/>
    <w:rsid w:val="00C63AE3"/>
    <w:rsid w:val="00C65516"/>
    <w:rsid w:val="00C718B3"/>
    <w:rsid w:val="00C84D70"/>
    <w:rsid w:val="00CA4B02"/>
    <w:rsid w:val="00CF0B36"/>
    <w:rsid w:val="00D02FC0"/>
    <w:rsid w:val="00D2662D"/>
    <w:rsid w:val="00D30B73"/>
    <w:rsid w:val="00D468E3"/>
    <w:rsid w:val="00D767FA"/>
    <w:rsid w:val="00DD3930"/>
    <w:rsid w:val="00DF4EFC"/>
    <w:rsid w:val="00E24AE2"/>
    <w:rsid w:val="00E41DE0"/>
    <w:rsid w:val="00E605F7"/>
    <w:rsid w:val="00E772A8"/>
    <w:rsid w:val="00E9561C"/>
    <w:rsid w:val="00EA200E"/>
    <w:rsid w:val="00EC3F26"/>
    <w:rsid w:val="00F10CAF"/>
    <w:rsid w:val="00F576E1"/>
    <w:rsid w:val="00F80034"/>
    <w:rsid w:val="00F9464D"/>
    <w:rsid w:val="00FB2101"/>
    <w:rsid w:val="00FB666B"/>
    <w:rsid w:val="00FC3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ED014CCE-8688-4090-B899-0F4F4B9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1322B"/>
    <w:pPr>
      <w:widowControl w:val="0"/>
      <w:jc w:val="both"/>
    </w:pPr>
  </w:style>
  <w:style w:type="paragraph" w:styleId="a5">
    <w:name w:val="header"/>
    <w:basedOn w:val="a"/>
    <w:link w:val="a6"/>
    <w:uiPriority w:val="99"/>
    <w:unhideWhenUsed/>
    <w:rsid w:val="00C128B2"/>
    <w:pPr>
      <w:tabs>
        <w:tab w:val="center" w:pos="4252"/>
        <w:tab w:val="right" w:pos="8504"/>
      </w:tabs>
      <w:snapToGrid w:val="0"/>
    </w:pPr>
  </w:style>
  <w:style w:type="character" w:customStyle="1" w:styleId="a6">
    <w:name w:val="ヘッダー (文字)"/>
    <w:basedOn w:val="a0"/>
    <w:link w:val="a5"/>
    <w:uiPriority w:val="99"/>
    <w:rsid w:val="00C128B2"/>
  </w:style>
  <w:style w:type="paragraph" w:styleId="a7">
    <w:name w:val="footer"/>
    <w:basedOn w:val="a"/>
    <w:link w:val="a8"/>
    <w:uiPriority w:val="99"/>
    <w:unhideWhenUsed/>
    <w:rsid w:val="00C128B2"/>
    <w:pPr>
      <w:tabs>
        <w:tab w:val="center" w:pos="4252"/>
        <w:tab w:val="right" w:pos="8504"/>
      </w:tabs>
      <w:snapToGrid w:val="0"/>
    </w:pPr>
  </w:style>
  <w:style w:type="character" w:customStyle="1" w:styleId="a8">
    <w:name w:val="フッター (文字)"/>
    <w:basedOn w:val="a0"/>
    <w:link w:val="a7"/>
    <w:uiPriority w:val="99"/>
    <w:rsid w:val="00C128B2"/>
  </w:style>
  <w:style w:type="table" w:customStyle="1" w:styleId="1">
    <w:name w:val="表 (格子)1"/>
    <w:basedOn w:val="a1"/>
    <w:next w:val="a3"/>
    <w:uiPriority w:val="39"/>
    <w:rsid w:val="00D2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17CF1"/>
    <w:pPr>
      <w:jc w:val="center"/>
    </w:pPr>
    <w:rPr>
      <w:sz w:val="24"/>
      <w:szCs w:val="24"/>
    </w:rPr>
  </w:style>
  <w:style w:type="character" w:customStyle="1" w:styleId="aa">
    <w:name w:val="記 (文字)"/>
    <w:basedOn w:val="a0"/>
    <w:link w:val="a9"/>
    <w:uiPriority w:val="99"/>
    <w:rsid w:val="00B17CF1"/>
    <w:rPr>
      <w:sz w:val="24"/>
      <w:szCs w:val="24"/>
    </w:rPr>
  </w:style>
  <w:style w:type="paragraph" w:styleId="ab">
    <w:name w:val="Closing"/>
    <w:basedOn w:val="a"/>
    <w:link w:val="ac"/>
    <w:uiPriority w:val="99"/>
    <w:unhideWhenUsed/>
    <w:rsid w:val="00B17CF1"/>
    <w:pPr>
      <w:jc w:val="right"/>
    </w:pPr>
    <w:rPr>
      <w:sz w:val="24"/>
      <w:szCs w:val="24"/>
    </w:rPr>
  </w:style>
  <w:style w:type="character" w:customStyle="1" w:styleId="ac">
    <w:name w:val="結語 (文字)"/>
    <w:basedOn w:val="a0"/>
    <w:link w:val="ab"/>
    <w:uiPriority w:val="99"/>
    <w:rsid w:val="00B17CF1"/>
    <w:rPr>
      <w:sz w:val="24"/>
      <w:szCs w:val="24"/>
    </w:rPr>
  </w:style>
  <w:style w:type="paragraph" w:styleId="ad">
    <w:name w:val="Balloon Text"/>
    <w:basedOn w:val="a"/>
    <w:link w:val="ae"/>
    <w:uiPriority w:val="99"/>
    <w:semiHidden/>
    <w:unhideWhenUsed/>
    <w:rsid w:val="00E956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95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40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8613-70D4-4E79-B761-54022459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urasoe004</dc:creator>
  <cp:keywords/>
  <dc:description/>
  <cp:lastModifiedBy>urasoe031</cp:lastModifiedBy>
  <cp:revision>43</cp:revision>
  <cp:lastPrinted>2017-07-26T04:04:00Z</cp:lastPrinted>
  <dcterms:created xsi:type="dcterms:W3CDTF">2017-02-02T00:38:00Z</dcterms:created>
  <dcterms:modified xsi:type="dcterms:W3CDTF">2020-07-06T03:16:00Z</dcterms:modified>
</cp:coreProperties>
</file>