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21" w:rsidRDefault="00042721" w:rsidP="00042721">
      <w:pPr>
        <w:tabs>
          <w:tab w:val="left" w:pos="1820"/>
          <w:tab w:val="center" w:pos="4818"/>
        </w:tabs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2ABCCFBA" wp14:editId="2879E944">
                <wp:simplePos x="0" y="0"/>
                <wp:positionH relativeFrom="margin">
                  <wp:posOffset>1965960</wp:posOffset>
                </wp:positionH>
                <wp:positionV relativeFrom="paragraph">
                  <wp:posOffset>3810</wp:posOffset>
                </wp:positionV>
                <wp:extent cx="1781175" cy="571500"/>
                <wp:effectExtent l="0" t="0" r="28575" b="19050"/>
                <wp:wrapNone/>
                <wp:docPr id="2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2721" w:rsidRPr="007516DC" w:rsidRDefault="00042721" w:rsidP="0004272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CCF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154.8pt;margin-top:.3pt;width:140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" o:allowoverlap="f" fillcolor="yellow">
                <v:textbox inset="5.85pt,.7pt,5.85pt,.7pt">
                  <w:txbxContent>
                    <w:p w:rsidR="00042721" w:rsidRPr="007516DC" w:rsidRDefault="00042721" w:rsidP="0004272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022">
        <w:rPr>
          <w:rFonts w:hAnsi="ＭＳ 明朝" w:cs="ＭＳ 明朝" w:hint="eastAsia"/>
        </w:rPr>
        <w:t>様式第７号（第６条関係）</w:t>
      </w:r>
    </w:p>
    <w:p w:rsidR="00042721" w:rsidRDefault="00042721" w:rsidP="00042721">
      <w:pPr>
        <w:adjustRightInd/>
        <w:spacing w:line="366" w:lineRule="exact"/>
        <w:rPr>
          <w:rFonts w:cs="ＭＳ 明朝"/>
        </w:rPr>
      </w:pPr>
    </w:p>
    <w:p w:rsidR="00042721" w:rsidRDefault="00042721" w:rsidP="00042721">
      <w:pPr>
        <w:adjustRightInd/>
        <w:spacing w:line="366" w:lineRule="exac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8F3F" wp14:editId="78E250E7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009775" cy="609600"/>
                <wp:effectExtent l="0" t="0" r="28575" b="457200"/>
                <wp:wrapNone/>
                <wp:docPr id="2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23900" y="1409700"/>
                          <a:ext cx="2009775" cy="609600"/>
                        </a:xfrm>
                        <a:prstGeom prst="wedgeRectCallout">
                          <a:avLst>
                            <a:gd name="adj1" fmla="val -7011"/>
                            <a:gd name="adj2" fmla="val 118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721" w:rsidRPr="00DE76B1" w:rsidRDefault="00042721" w:rsidP="0004272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活動をしていく中で新たに発生した種目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は追加してください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68F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margin-left:0;margin-top:16.3pt;width:158.2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" adj="9286,36432" fillcolor="#bdd7ee">
                <v:textbox inset="5.85pt,.7pt,5.85pt,.7pt">
                  <w:txbxContent>
                    <w:p w:rsidR="00042721" w:rsidRPr="00DE76B1" w:rsidRDefault="00042721" w:rsidP="0004272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活動をしていく中で新たに発生した種目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は追加してください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721" w:rsidRPr="00CA3022" w:rsidRDefault="00042721" w:rsidP="00042721">
      <w:pPr>
        <w:adjustRightInd/>
        <w:spacing w:line="366" w:lineRule="exact"/>
        <w:rPr>
          <w:spacing w:val="2"/>
        </w:rPr>
      </w:pPr>
    </w:p>
    <w:p w:rsidR="00042721" w:rsidRPr="00CA3022" w:rsidRDefault="00042721" w:rsidP="00042721">
      <w:pPr>
        <w:adjustRightInd/>
        <w:rPr>
          <w:spacing w:val="2"/>
        </w:rPr>
      </w:pPr>
    </w:p>
    <w:p w:rsidR="00042721" w:rsidRPr="00CA3022" w:rsidRDefault="00042721" w:rsidP="00042721">
      <w:pPr>
        <w:adjustRightInd/>
        <w:spacing w:line="426" w:lineRule="exact"/>
        <w:jc w:val="center"/>
        <w:rPr>
          <w:spacing w:val="2"/>
        </w:rPr>
      </w:pPr>
      <w:r w:rsidRPr="00CA3022">
        <w:rPr>
          <w:rFonts w:hAnsi="ＭＳ 明朝" w:cs="ＭＳ 明朝" w:hint="eastAsia"/>
        </w:rPr>
        <w:t>収　　支　　精　　算　　書</w:t>
      </w:r>
    </w:p>
    <w:p w:rsidR="00042721" w:rsidRPr="00CA3022" w:rsidRDefault="00042721" w:rsidP="00042721">
      <w:pPr>
        <w:adjustRightInd/>
        <w:rPr>
          <w:spacing w:val="2"/>
        </w:rPr>
      </w:pPr>
      <w:r w:rsidRPr="00CA3022">
        <w:rPr>
          <w:rFonts w:hAnsi="ＭＳ 明朝" w:cs="ＭＳ 明朝" w:hint="eastAsia"/>
        </w:rPr>
        <w:t>収入の部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83"/>
        <w:gridCol w:w="1488"/>
        <w:gridCol w:w="1488"/>
        <w:gridCol w:w="3195"/>
      </w:tblGrid>
      <w:tr w:rsidR="00042721" w:rsidRPr="00CA3022" w:rsidTr="00870C26">
        <w:trPr>
          <w:trHeight w:val="31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種　目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決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算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額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計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画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額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増　減</w:t>
            </w:r>
          </w:p>
        </w:tc>
        <w:tc>
          <w:tcPr>
            <w:tcW w:w="31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説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 xml:space="preserve">　明</w:t>
            </w: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spacing w:line="336" w:lineRule="atLeast"/>
            </w:pPr>
            <w:r w:rsidRPr="00F31C91">
              <w:rPr>
                <w:rFonts w:hint="eastAsia"/>
              </w:rPr>
              <w:t>助成金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t>1</w:t>
            </w:r>
            <w:r w:rsidRPr="00F31C91">
              <w:rPr>
                <w:rFonts w:hint="eastAsia"/>
              </w:rPr>
              <w:t>0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t>1</w:t>
            </w:r>
            <w:r w:rsidRPr="00F31C91">
              <w:rPr>
                <w:rFonts w:hint="eastAsia"/>
              </w:rPr>
              <w:t>0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jc w:val="right"/>
            </w:pPr>
            <w:r w:rsidRPr="00F31C91">
              <w:rPr>
                <w:rFonts w:hint="eastAsia"/>
              </w:rPr>
              <w:t xml:space="preserve">　　　０円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 w:rsidRPr="00F31C91">
              <w:rPr>
                <w:rFonts w:hint="eastAsia"/>
              </w:rPr>
              <w:t>受賞者負担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t>40,000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t>50,000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jc w:val="right"/>
            </w:pPr>
            <w:r w:rsidRPr="00F31C91">
              <w:rPr>
                <w:rFonts w:hint="eastAsia"/>
              </w:rPr>
              <w:t>△</w:t>
            </w:r>
            <w:r w:rsidRPr="00F31C91">
              <w:t>10,000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31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 w:rsidRPr="00F31C91">
              <w:rPr>
                <w:rFonts w:hint="eastAsia"/>
              </w:rPr>
              <w:t>○○より</w:t>
            </w: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 w:rsidRPr="00F31C91">
              <w:rPr>
                <w:rFonts w:hint="eastAsia"/>
              </w:rPr>
              <w:t xml:space="preserve">　　計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rPr>
                <w:rFonts w:hint="eastAsia"/>
              </w:rPr>
              <w:t>14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rPr>
                <w:rFonts w:hint="eastAsia"/>
              </w:rPr>
              <w:t>15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jc w:val="right"/>
            </w:pPr>
            <w:r w:rsidRPr="00F31C91">
              <w:rPr>
                <w:rFonts w:hint="eastAsia"/>
              </w:rPr>
              <w:t>△</w:t>
            </w:r>
            <w:r w:rsidRPr="00F31C91">
              <w:t>10,000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46B923" wp14:editId="3D393A13">
                      <wp:simplePos x="0" y="0"/>
                      <wp:positionH relativeFrom="margin">
                        <wp:posOffset>227330</wp:posOffset>
                      </wp:positionH>
                      <wp:positionV relativeFrom="paragraph">
                        <wp:posOffset>132715</wp:posOffset>
                      </wp:positionV>
                      <wp:extent cx="2009775" cy="600075"/>
                      <wp:effectExtent l="266700" t="209550" r="28575" b="2857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00600" y="3638550"/>
                                <a:ext cx="2009775" cy="600075"/>
                              </a:xfrm>
                              <a:prstGeom prst="wedgeRectCallout">
                                <a:avLst>
                                  <a:gd name="adj1" fmla="val -61039"/>
                                  <a:gd name="adj2" fmla="val -82052"/>
                                </a:avLst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721" w:rsidRPr="00DE76B1" w:rsidRDefault="00042721" w:rsidP="00042721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DE76B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計画額０円、決算額０円の場合は記入する必要はありません（寄付金等）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6B923" id="_x0000_s1028" type="#_x0000_t61" style="position:absolute;margin-left:17.9pt;margin-top:10.45pt;width:15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" adj="-2384,-6923" fillcolor="#bdd7ee">
                      <v:textbox inset="5.85pt,.7pt,5.85pt,.7pt">
                        <w:txbxContent>
                          <w:p w:rsidR="00042721" w:rsidRPr="00DE76B1" w:rsidRDefault="00042721" w:rsidP="0004272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計画額０円、決算額０円の場合は記入する必要はありません（寄付金等）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042721" w:rsidRPr="00CA3022" w:rsidRDefault="00042721" w:rsidP="00042721">
      <w:pPr>
        <w:adjustRightInd/>
        <w:rPr>
          <w:spacing w:val="2"/>
        </w:rPr>
      </w:pPr>
    </w:p>
    <w:p w:rsidR="00042721" w:rsidRPr="00CA3022" w:rsidRDefault="00042721" w:rsidP="00042721">
      <w:pPr>
        <w:adjustRightInd/>
        <w:rPr>
          <w:spacing w:val="2"/>
        </w:rPr>
      </w:pPr>
    </w:p>
    <w:p w:rsidR="00042721" w:rsidRPr="00CA3022" w:rsidRDefault="00042721" w:rsidP="00042721">
      <w:pPr>
        <w:adjustRightInd/>
        <w:spacing w:line="366" w:lineRule="exact"/>
        <w:rPr>
          <w:spacing w:val="2"/>
        </w:rPr>
      </w:pPr>
      <w:r w:rsidRPr="00CA3022">
        <w:rPr>
          <w:rFonts w:hAnsi="ＭＳ 明朝" w:cs="ＭＳ 明朝" w:hint="eastAsia"/>
        </w:rPr>
        <w:t xml:space="preserve">　　支出の部</w:t>
      </w:r>
      <w:r w:rsidRPr="00CA3022">
        <w:rPr>
          <w:rFonts w:hAnsi="ＭＳ 明朝" w:cs="ＭＳ 明朝"/>
        </w:rPr>
        <w:t xml:space="preserve">                                                      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83"/>
        <w:gridCol w:w="1488"/>
        <w:gridCol w:w="1488"/>
        <w:gridCol w:w="3195"/>
      </w:tblGrid>
      <w:tr w:rsidR="00042721" w:rsidRPr="00CA3022" w:rsidTr="00870C26">
        <w:trPr>
          <w:trHeight w:val="23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種　目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決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算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額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計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画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>額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増　減</w:t>
            </w:r>
          </w:p>
        </w:tc>
        <w:tc>
          <w:tcPr>
            <w:tcW w:w="31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2721" w:rsidRPr="00CA3022" w:rsidRDefault="00042721" w:rsidP="00870C26">
            <w:pPr>
              <w:suppressAutoHyphens/>
              <w:kinsoku w:val="0"/>
              <w:spacing w:line="336" w:lineRule="atLeast"/>
              <w:jc w:val="center"/>
            </w:pPr>
            <w:r w:rsidRPr="00CA3022">
              <w:rPr>
                <w:rFonts w:hAnsi="ＭＳ 明朝" w:cs="ＭＳ 明朝" w:hint="eastAsia"/>
              </w:rPr>
              <w:t>説</w:t>
            </w:r>
            <w:r w:rsidRPr="00CA3022">
              <w:rPr>
                <w:rFonts w:hAnsi="ＭＳ 明朝" w:cs="ＭＳ 明朝"/>
              </w:rPr>
              <w:t xml:space="preserve"> </w:t>
            </w:r>
            <w:r w:rsidRPr="00CA3022">
              <w:rPr>
                <w:rFonts w:hAnsi="ＭＳ 明朝" w:cs="ＭＳ 明朝" w:hint="eastAsia"/>
              </w:rPr>
              <w:t xml:space="preserve">　明</w:t>
            </w: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spacing w:line="336" w:lineRule="atLeast"/>
            </w:pPr>
            <w:r w:rsidRPr="00F31C91">
              <w:rPr>
                <w:rFonts w:hint="eastAsia"/>
              </w:rPr>
              <w:t>報償費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t>20,000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t>20,000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300" w:firstLine="720"/>
              <w:jc w:val="right"/>
            </w:pPr>
            <w:r w:rsidRPr="00F31C91">
              <w:rPr>
                <w:rFonts w:hint="eastAsia"/>
              </w:rPr>
              <w:t>0円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 w:rsidRPr="00F31C91">
              <w:rPr>
                <w:spacing w:val="2"/>
              </w:rPr>
              <w:t>10,000</w:t>
            </w:r>
            <w:r w:rsidRPr="00F31C91">
              <w:rPr>
                <w:rFonts w:hint="eastAsia"/>
                <w:spacing w:val="2"/>
              </w:rPr>
              <w:t>円×２名</w:t>
            </w: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 w:rsidRPr="00F31C91">
              <w:rPr>
                <w:rFonts w:hint="eastAsia"/>
              </w:rPr>
              <w:t>印刷製本費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40</w:t>
            </w:r>
            <w:r w:rsidRPr="00F31C91">
              <w:t>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45</w:t>
            </w:r>
            <w:r w:rsidRPr="00F31C91">
              <w:t>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5</w:t>
            </w:r>
            <w:r w:rsidRPr="00F31C91">
              <w:t>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 w:rsidRPr="00F31C91">
              <w:rPr>
                <w:rFonts w:hint="eastAsia"/>
                <w:spacing w:val="2"/>
              </w:rPr>
              <w:t>ポスター</w:t>
            </w:r>
            <w:r w:rsidRPr="00F31C91">
              <w:rPr>
                <w:spacing w:val="2"/>
              </w:rPr>
              <w:t xml:space="preserve"> 500</w:t>
            </w:r>
            <w:r w:rsidRPr="00F31C91">
              <w:rPr>
                <w:rFonts w:hint="eastAsia"/>
                <w:spacing w:val="2"/>
              </w:rPr>
              <w:t>枚</w:t>
            </w: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 w:rsidRPr="00F31C91">
              <w:rPr>
                <w:rFonts w:hint="eastAsia"/>
              </w:rPr>
              <w:t>消耗品費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7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75</w:t>
            </w:r>
            <w:r w:rsidRPr="00F31C91">
              <w:t>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jc w:val="right"/>
            </w:pPr>
            <w:r w:rsidRPr="00F31C91">
              <w:rPr>
                <w:rFonts w:hint="eastAsia"/>
              </w:rPr>
              <w:t>5</w:t>
            </w:r>
            <w:r w:rsidRPr="00F31C91">
              <w:t>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31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 w:rsidRPr="00F31C91">
              <w:rPr>
                <w:rFonts w:hint="eastAsia"/>
                <w:spacing w:val="2"/>
              </w:rPr>
              <w:t>プランター5</w:t>
            </w:r>
            <w:r w:rsidRPr="00F31C91">
              <w:rPr>
                <w:spacing w:val="2"/>
              </w:rPr>
              <w:t>00</w:t>
            </w:r>
            <w:r w:rsidRPr="00F31C91">
              <w:rPr>
                <w:rFonts w:hint="eastAsia"/>
                <w:spacing w:val="2"/>
              </w:rPr>
              <w:t>円×</w:t>
            </w:r>
            <w:r w:rsidRPr="00F31C91">
              <w:rPr>
                <w:spacing w:val="2"/>
              </w:rPr>
              <w:t>100</w:t>
            </w:r>
            <w:r w:rsidRPr="00F31C91">
              <w:rPr>
                <w:rFonts w:hint="eastAsia"/>
                <w:spacing w:val="2"/>
              </w:rPr>
              <w:t>個</w:t>
            </w:r>
          </w:p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 w:rsidRPr="00F31C91">
              <w:rPr>
                <w:rFonts w:hint="eastAsia"/>
                <w:spacing w:val="2"/>
              </w:rPr>
              <w:t>苗、ハサミ・カッター等</w:t>
            </w: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 w:rsidRPr="00F31C91">
              <w:rPr>
                <w:rFonts w:hint="eastAsia"/>
              </w:rPr>
              <w:t>保険料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1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100" w:firstLine="240"/>
              <w:jc w:val="right"/>
            </w:pPr>
            <w:r w:rsidRPr="00F31C91">
              <w:rPr>
                <w:rFonts w:hint="eastAsia"/>
              </w:rPr>
              <w:t>1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300" w:firstLine="720"/>
              <w:jc w:val="right"/>
            </w:pPr>
            <w:r w:rsidRPr="00F31C91">
              <w:rPr>
                <w:rFonts w:hint="eastAsia"/>
              </w:rPr>
              <w:t>０円</w:t>
            </w:r>
          </w:p>
        </w:tc>
        <w:tc>
          <w:tcPr>
            <w:tcW w:w="31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  <w:r w:rsidRPr="00F31C91">
              <w:rPr>
                <w:rFonts w:hint="eastAsia"/>
                <w:spacing w:val="2"/>
              </w:rPr>
              <w:t>2</w:t>
            </w:r>
            <w:r w:rsidRPr="00F31C91">
              <w:rPr>
                <w:spacing w:val="2"/>
              </w:rPr>
              <w:t>00</w:t>
            </w:r>
            <w:r w:rsidRPr="00F31C91">
              <w:rPr>
                <w:rFonts w:hint="eastAsia"/>
                <w:spacing w:val="2"/>
              </w:rPr>
              <w:t>円×507名</w:t>
            </w:r>
          </w:p>
        </w:tc>
      </w:tr>
      <w:tr w:rsidR="00042721" w:rsidRPr="00CA3022" w:rsidTr="00870C26">
        <w:trPr>
          <w:trHeight w:val="567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</w:pPr>
            <w:r w:rsidRPr="00F31C91">
              <w:rPr>
                <w:rFonts w:hint="eastAsia"/>
              </w:rPr>
              <w:t xml:space="preserve">　　計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rPr>
                <w:rFonts w:hint="eastAsia"/>
              </w:rPr>
              <w:t>14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ind w:firstLineChars="50" w:firstLine="120"/>
              <w:jc w:val="right"/>
            </w:pPr>
            <w:r w:rsidRPr="00F31C91">
              <w:rPr>
                <w:rFonts w:hint="eastAsia"/>
              </w:rPr>
              <w:t>15</w:t>
            </w:r>
            <w:r w:rsidRPr="00F31C91">
              <w:t>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jc w:val="right"/>
            </w:pPr>
            <w:r w:rsidRPr="00F31C91">
              <w:rPr>
                <w:rFonts w:hint="eastAsia"/>
              </w:rPr>
              <w:t>△</w:t>
            </w:r>
            <w:r w:rsidRPr="00F31C91">
              <w:t>10,000</w:t>
            </w:r>
            <w:r w:rsidRPr="00F31C91">
              <w:rPr>
                <w:rFonts w:hint="eastAsia"/>
              </w:rPr>
              <w:t>円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721" w:rsidRPr="00F31C91" w:rsidRDefault="00042721" w:rsidP="00870C26">
            <w:pPr>
              <w:suppressAutoHyphens/>
              <w:kinsoku w:val="0"/>
              <w:wordWrap w:val="0"/>
              <w:spacing w:line="336" w:lineRule="atLeast"/>
              <w:rPr>
                <w:spacing w:val="2"/>
              </w:rPr>
            </w:pPr>
          </w:p>
        </w:tc>
      </w:tr>
    </w:tbl>
    <w:p w:rsidR="00042721" w:rsidRPr="00CA3022" w:rsidRDefault="00042721" w:rsidP="00042721">
      <w:pPr>
        <w:adjustRightInd/>
      </w:pPr>
    </w:p>
    <w:p w:rsidR="00042721" w:rsidRDefault="00042721" w:rsidP="00042721">
      <w:pPr>
        <w:ind w:left="480" w:hangingChars="200" w:hanging="480"/>
        <w:jc w:val="center"/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5B3E2" wp14:editId="5982BBCB">
                <wp:simplePos x="0" y="0"/>
                <wp:positionH relativeFrom="column">
                  <wp:posOffset>3470910</wp:posOffset>
                </wp:positionH>
                <wp:positionV relativeFrom="paragraph">
                  <wp:posOffset>12700</wp:posOffset>
                </wp:positionV>
                <wp:extent cx="2156460" cy="1162050"/>
                <wp:effectExtent l="800100" t="2362200" r="15240" b="19050"/>
                <wp:wrapNone/>
                <wp:docPr id="2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162050"/>
                        </a:xfrm>
                        <a:prstGeom prst="wedgeRectCallout">
                          <a:avLst>
                            <a:gd name="adj1" fmla="val -84875"/>
                            <a:gd name="adj2" fmla="val -249011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721" w:rsidRPr="000C6322" w:rsidRDefault="00042721" w:rsidP="000427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計画額は、</w:t>
                            </w: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助成金交付申請書に添付した収支計画書（</w:t>
                            </w: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様式第３号）の計画額</w:t>
                            </w: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B3E2" id="AutoShape 5" o:spid="_x0000_s1029" type="#_x0000_t61" style="position:absolute;left:0;text-align:left;margin-left:273.3pt;margin-top:1pt;width:169.8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" adj="-7533,-42986" fillcolor="#bdd7ee">
                <v:fill opacity="29555f"/>
                <v:textbox inset="5.85pt,.7pt,5.85pt,.7pt">
                  <w:txbxContent>
                    <w:p w:rsidR="00042721" w:rsidRPr="000C6322" w:rsidRDefault="00042721" w:rsidP="0004272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計画額は、</w:t>
                      </w: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助成金交付申請書に添付した収支計画書（</w:t>
                      </w: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様式第３号）の計画額</w:t>
                      </w: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B3AA8" wp14:editId="37B605B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505075" cy="1095375"/>
                <wp:effectExtent l="0" t="571500" r="28575" b="28575"/>
                <wp:wrapNone/>
                <wp:docPr id="2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095375"/>
                        </a:xfrm>
                        <a:prstGeom prst="wedgeRectCallout">
                          <a:avLst>
                            <a:gd name="adj1" fmla="val -18637"/>
                            <a:gd name="adj2" fmla="val -100532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721" w:rsidRPr="000C6322" w:rsidRDefault="00042721" w:rsidP="000427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決算額</w:t>
                            </w:r>
                            <w:r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、計画額</w:t>
                            </w: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増減の</w:t>
                            </w: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すべての</w:t>
                            </w:r>
                            <w:r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欄の</w:t>
                            </w: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「計」の額が、</w:t>
                            </w:r>
                          </w:p>
                          <w:p w:rsidR="00042721" w:rsidRPr="000C6322" w:rsidRDefault="00042721" w:rsidP="000427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収入の部の</w:t>
                            </w:r>
                            <w:r w:rsidRPr="000C632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計」の額と一致しているか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確認</w:t>
                            </w:r>
                            <w:r w:rsidRPr="000C632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3AA8" id="AutoShape 9" o:spid="_x0000_s1030" type="#_x0000_t61" style="position:absolute;left:0;text-align:left;margin-left:0;margin-top:7.55pt;width:197.25pt;height:8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" adj="6774,-10915" fillcolor="#bdd7ee">
                <v:textbox inset="5.85pt,.7pt,5.85pt,.7pt">
                  <w:txbxContent>
                    <w:p w:rsidR="00042721" w:rsidRPr="000C6322" w:rsidRDefault="00042721" w:rsidP="0004272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決算額</w:t>
                      </w:r>
                      <w:r w:rsidRPr="000C6322">
                        <w:rPr>
                          <w:rFonts w:asciiTheme="majorEastAsia" w:eastAsiaTheme="majorEastAsia" w:hAnsiTheme="majorEastAsia"/>
                          <w:b/>
                        </w:rPr>
                        <w:t>、計画額</w:t>
                      </w: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0C6322">
                        <w:rPr>
                          <w:rFonts w:asciiTheme="majorEastAsia" w:eastAsiaTheme="majorEastAsia" w:hAnsiTheme="majorEastAsia"/>
                          <w:b/>
                        </w:rPr>
                        <w:t>増減の</w:t>
                      </w: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すべての</w:t>
                      </w:r>
                      <w:r w:rsidRPr="000C6322">
                        <w:rPr>
                          <w:rFonts w:asciiTheme="majorEastAsia" w:eastAsiaTheme="majorEastAsia" w:hAnsiTheme="majorEastAsia"/>
                          <w:b/>
                        </w:rPr>
                        <w:t>欄の</w:t>
                      </w: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「計」の額が、</w:t>
                      </w:r>
                    </w:p>
                    <w:p w:rsidR="00042721" w:rsidRPr="000C6322" w:rsidRDefault="00042721" w:rsidP="0004272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収入の部の</w:t>
                      </w:r>
                      <w:r w:rsidRPr="000C6322"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 w:rsidRPr="000C6322">
                        <w:rPr>
                          <w:rFonts w:asciiTheme="majorEastAsia" w:eastAsiaTheme="majorEastAsia" w:hAnsiTheme="majorEastAsia"/>
                          <w:b/>
                        </w:rPr>
                        <w:t>計」の額と一致しているか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確認</w:t>
                      </w:r>
                      <w:r w:rsidRPr="000C6322">
                        <w:rPr>
                          <w:rFonts w:asciiTheme="majorEastAsia" w:eastAsiaTheme="majorEastAsia" w:hAnsiTheme="majorEastAsia"/>
                          <w:b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721" w:rsidRDefault="00042721" w:rsidP="00042721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</w:p>
    <w:p w:rsidR="00042721" w:rsidRDefault="00042721" w:rsidP="00042721">
      <w:pPr>
        <w:widowControl/>
        <w:autoSpaceDE/>
        <w:autoSpaceDN/>
        <w:adjustRightInd/>
        <w:rPr>
          <w:rFonts w:asciiTheme="majorEastAsia" w:eastAsiaTheme="majorEastAsia" w:hAnsiTheme="majorEastAsia"/>
          <w:b/>
        </w:rPr>
      </w:pPr>
    </w:p>
    <w:p w:rsidR="006346E8" w:rsidRDefault="006346E8">
      <w:bookmarkStart w:id="0" w:name="_GoBack"/>
      <w:bookmarkEnd w:id="0"/>
    </w:p>
    <w:sectPr w:rsidR="00634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21"/>
    <w:rsid w:val="00042721"/>
    <w:rsid w:val="006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AB3D8-5ED9-4F42-800B-76506272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2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舞</dc:creator>
  <cp:keywords/>
  <dc:description/>
  <cp:lastModifiedBy>長嶺 舞</cp:lastModifiedBy>
  <cp:revision>1</cp:revision>
  <dcterms:created xsi:type="dcterms:W3CDTF">2018-11-26T07:29:00Z</dcterms:created>
  <dcterms:modified xsi:type="dcterms:W3CDTF">2018-11-26T07:30:00Z</dcterms:modified>
</cp:coreProperties>
</file>